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644" w:rsidRDefault="0005247B">
      <w:pPr>
        <w:rPr>
          <w:rFonts w:hint="eastAsia"/>
        </w:rPr>
      </w:pPr>
      <w:r w:rsidRPr="0005247B">
        <w:rPr>
          <w:rFonts w:hint="eastAsia"/>
        </w:rPr>
        <w:t>第</w:t>
      </w:r>
      <w:r w:rsidRPr="0005247B">
        <w:rPr>
          <w:rFonts w:hint="eastAsia"/>
        </w:rPr>
        <w:t>3</w:t>
      </w:r>
      <w:r w:rsidRPr="0005247B">
        <w:rPr>
          <w:rFonts w:hint="eastAsia"/>
        </w:rPr>
        <w:t>劑疫苗成效如何？</w:t>
      </w:r>
      <w:r w:rsidRPr="0005247B">
        <w:rPr>
          <w:rFonts w:hint="eastAsia"/>
        </w:rPr>
        <w:t>Omicron</w:t>
      </w:r>
      <w:r w:rsidRPr="0005247B">
        <w:rPr>
          <w:rFonts w:hint="eastAsia"/>
        </w:rPr>
        <w:t>最新重磅研究出爐！</w:t>
      </w:r>
      <w:r>
        <w:rPr>
          <w:rFonts w:hint="eastAsia"/>
        </w:rPr>
        <w:t xml:space="preserve">       </w:t>
      </w:r>
      <w:r w:rsidRPr="0005247B">
        <w:rPr>
          <w:rFonts w:hint="eastAsia"/>
        </w:rPr>
        <w:t>2022-04-12</w:t>
      </w:r>
    </w:p>
    <w:p w:rsidR="0005247B" w:rsidRDefault="0005247B" w:rsidP="0005247B">
      <w:r>
        <w:rPr>
          <w:rFonts w:hint="eastAsia"/>
        </w:rPr>
        <w:t>國際學術期刊《</w:t>
      </w:r>
      <w:r>
        <w:t>Nature- Medicine</w:t>
      </w:r>
      <w:r>
        <w:rPr>
          <w:rFonts w:hint="eastAsia"/>
        </w:rPr>
        <w:t>》近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發表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項重要研究，評估接種疫苗後對感染</w:t>
      </w:r>
      <w:r>
        <w:rPr>
          <w:rFonts w:hint="eastAsia"/>
        </w:rPr>
        <w:t>新冠病毒原始毒株、</w:t>
      </w:r>
      <w:r>
        <w:t>Delta</w:t>
      </w:r>
      <w:r>
        <w:rPr>
          <w:rFonts w:hint="eastAsia"/>
        </w:rPr>
        <w:t>、</w:t>
      </w:r>
      <w:r>
        <w:t>Omicron</w:t>
      </w:r>
      <w:r>
        <w:rPr>
          <w:rFonts w:hint="eastAsia"/>
        </w:rPr>
        <w:t>這</w:t>
      </w:r>
      <w:r>
        <w:t>3</w:t>
      </w:r>
      <w:r>
        <w:rPr>
          <w:rFonts w:hint="eastAsia"/>
        </w:rPr>
        <w:t>種毒株後的傳染性差異。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其中最受矚</w:t>
      </w:r>
      <w:r>
        <w:rPr>
          <w:rFonts w:ascii="Microsoft JhengHei UI Light" w:eastAsia="Microsoft JhengHei UI Light" w:hAnsi="Microsoft JhengHei UI Light" w:cs="Microsoft JhengHei UI Light" w:hint="eastAsia"/>
        </w:rPr>
        <w:t>⽬</w:t>
      </w:r>
      <w:r>
        <w:rPr>
          <w:rFonts w:ascii="新細明體" w:eastAsia="新細明體" w:hAnsi="新細明體" w:cs="新細明體" w:hint="eastAsia"/>
        </w:rPr>
        <w:t>、</w:t>
      </w:r>
      <w:r>
        <w:rPr>
          <w:rFonts w:hint="eastAsia"/>
        </w:rPr>
        <w:t>對台灣疫情也最有意義的是，接種</w:t>
      </w:r>
      <w:r>
        <w:t>2</w:t>
      </w:r>
      <w:r>
        <w:rPr>
          <w:rFonts w:hint="eastAsia"/>
        </w:rPr>
        <w:t>劑疫苗與</w:t>
      </w:r>
      <w:r>
        <w:t>3</w:t>
      </w:r>
      <w:r>
        <w:rPr>
          <w:rFonts w:hint="eastAsia"/>
        </w:rPr>
        <w:t>劑疫苗雖然</w:t>
      </w:r>
      <w:r>
        <w:rPr>
          <w:rFonts w:ascii="Microsoft JhengHei UI Light" w:eastAsia="Microsoft JhengHei UI Light" w:hAnsi="Microsoft JhengHei UI Light" w:cs="Microsoft JhengHei UI Light" w:hint="eastAsia"/>
        </w:rPr>
        <w:t>⾯</w:t>
      </w:r>
      <w:r>
        <w:rPr>
          <w:rFonts w:ascii="新細明體" w:eastAsia="新細明體" w:hAnsi="新細明體" w:cs="新細明體" w:hint="eastAsia"/>
        </w:rPr>
        <w:t>對</w:t>
      </w:r>
      <w:r>
        <w:t>Omicron</w:t>
      </w:r>
      <w:r>
        <w:rPr>
          <w:rFonts w:hint="eastAsia"/>
        </w:rPr>
        <w:t>會有相同的突破性感染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險，但是在發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突破感染後，接種</w:t>
      </w:r>
      <w:r>
        <w:t>3</w:t>
      </w:r>
      <w:r>
        <w:rPr>
          <w:rFonts w:hint="eastAsia"/>
        </w:rPr>
        <w:t>劑</w:t>
      </w:r>
      <w:r>
        <w:rPr>
          <w:rFonts w:ascii="Microsoft JhengHei UI Light" w:eastAsia="Microsoft JhengHei UI Light" w:hAnsi="Microsoft JhengHei UI Light" w:cs="Microsoft JhengHei UI Light" w:hint="eastAsia"/>
        </w:rPr>
        <w:t>⽐</w:t>
      </w:r>
      <w:r>
        <w:rPr>
          <w:rFonts w:ascii="新細明體" w:eastAsia="新細明體" w:hAnsi="新細明體" w:cs="新細明體" w:hint="eastAsia"/>
        </w:rPr>
        <w:t>接種</w:t>
      </w:r>
      <w:r>
        <w:t>2</w:t>
      </w:r>
      <w:r>
        <w:rPr>
          <w:rFonts w:hint="eastAsia"/>
        </w:rPr>
        <w:t>劑的活病毒載量會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幅減</w:t>
      </w:r>
      <w:r>
        <w:rPr>
          <w:rFonts w:hint="eastAsia"/>
        </w:rPr>
        <w:t>少達</w:t>
      </w:r>
      <w:r>
        <w:t>5</w:t>
      </w:r>
      <w:r>
        <w:rPr>
          <w:rFonts w:hint="eastAsia"/>
        </w:rPr>
        <w:t>倍之多。換</w:t>
      </w:r>
      <w:r>
        <w:rPr>
          <w:rFonts w:ascii="Microsoft JhengHei UI Light" w:eastAsia="Microsoft JhengHei UI Light" w:hAnsi="Microsoft JhengHei UI Light" w:cs="Microsoft JhengHei UI Light" w:hint="eastAsia"/>
        </w:rPr>
        <w:t>⾔</w:t>
      </w:r>
      <w:r>
        <w:rPr>
          <w:rFonts w:ascii="新細明體" w:eastAsia="新細明體" w:hAnsi="新細明體" w:cs="新細明體" w:hint="eastAsia"/>
        </w:rPr>
        <w:t>之，接種</w:t>
      </w:r>
      <w:r>
        <w:t>3</w:t>
      </w:r>
      <w:r>
        <w:rPr>
          <w:rFonts w:hint="eastAsia"/>
        </w:rPr>
        <w:t>劑疫苗的活病毒載量只有接種</w:t>
      </w:r>
      <w:r>
        <w:t>2</w:t>
      </w:r>
      <w:r>
        <w:rPr>
          <w:rFonts w:hint="eastAsia"/>
        </w:rPr>
        <w:t>劑的</w:t>
      </w:r>
      <w:r>
        <w:t>1/5</w:t>
      </w:r>
      <w:r>
        <w:rPr>
          <w:rFonts w:hint="eastAsia"/>
        </w:rPr>
        <w:t>，因此重症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hint="eastAsia"/>
        </w:rPr>
        <w:t>險與再傳染給周邊接觸者（家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、朋友與同事）的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險都會低</w:t>
      </w:r>
      <w:r>
        <w:t>5</w:t>
      </w:r>
      <w:r>
        <w:rPr>
          <w:rFonts w:hint="eastAsia"/>
        </w:rPr>
        <w:t>倍。</w:t>
      </w:r>
    </w:p>
    <w:p w:rsidR="0005247B" w:rsidRDefault="0005247B" w:rsidP="0005247B">
      <w:pPr>
        <w:rPr>
          <w:rFonts w:hint="eastAsia"/>
        </w:rPr>
      </w:pPr>
      <w:r>
        <w:rPr>
          <w:rFonts w:hint="eastAsia"/>
        </w:rPr>
        <w:t>這篇由瑞</w:t>
      </w:r>
      <w:r>
        <w:rPr>
          <w:rFonts w:ascii="Microsoft JhengHei UI Light" w:eastAsia="Microsoft JhengHei UI Light" w:hAnsi="Microsoft JhengHei UI Light" w:cs="Microsoft JhengHei UI Light" w:hint="eastAsia"/>
        </w:rPr>
        <w:t>⼠⽇</w:t>
      </w:r>
      <w:r>
        <w:rPr>
          <w:rFonts w:ascii="新細明體" w:eastAsia="新細明體" w:hAnsi="新細明體" w:cs="新細明體" w:hint="eastAsia"/>
        </w:rPr>
        <w:t>內</w:t>
      </w:r>
      <w:r>
        <w:rPr>
          <w:rFonts w:ascii="Microsoft JhengHei UI Light" w:eastAsia="Microsoft JhengHei UI Light" w:hAnsi="Microsoft JhengHei UI Light" w:cs="Microsoft JhengHei UI Light" w:hint="eastAsia"/>
        </w:rPr>
        <w:t>⽡</w:t>
      </w:r>
      <w:r>
        <w:rPr>
          <w:rFonts w:ascii="新細明體" w:eastAsia="新細明體" w:hAnsi="新細明體" w:cs="新細明體" w:hint="eastAsia"/>
        </w:rPr>
        <w:t>病毒研究中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教授伊莎</w:t>
      </w:r>
      <w:r>
        <w:rPr>
          <w:rFonts w:ascii="Microsoft JhengHei UI Light" w:eastAsia="Microsoft JhengHei UI Light" w:hAnsi="Microsoft JhengHei UI Light" w:cs="Microsoft JhengHei UI Light" w:hint="eastAsia"/>
        </w:rPr>
        <w:t>⾙</w:t>
      </w:r>
      <w:r>
        <w:rPr>
          <w:rFonts w:ascii="新細明體" w:eastAsia="新細明體" w:hAnsi="新細明體" w:cs="新細明體" w:hint="eastAsia"/>
        </w:rPr>
        <w:t>拉．艾可麗（</w:t>
      </w:r>
      <w:r>
        <w:t>Isabella Eckerle</w:t>
      </w:r>
      <w:r>
        <w:rPr>
          <w:rFonts w:hint="eastAsia"/>
        </w:rPr>
        <w:t>）與相關醫學研究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員與團隊共</w:t>
      </w:r>
      <w:r>
        <w:t>10</w:t>
      </w:r>
      <w:r>
        <w:rPr>
          <w:rFonts w:hint="eastAsia"/>
        </w:rPr>
        <w:t>多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聯名發表的</w:t>
      </w:r>
      <w:r>
        <w:rPr>
          <w:rFonts w:ascii="Microsoft JhengHei UI Light" w:eastAsia="Microsoft JhengHei UI Light" w:hAnsi="Microsoft JhengHei UI Light" w:cs="Microsoft JhengHei UI Light" w:hint="eastAsia"/>
        </w:rPr>
        <w:t>⽂</w:t>
      </w:r>
      <w:r>
        <w:rPr>
          <w:rFonts w:ascii="新細明體" w:eastAsia="新細明體" w:hAnsi="新細明體" w:cs="新細明體" w:hint="eastAsia"/>
        </w:rPr>
        <w:t>章，刊載於最近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期《</w:t>
      </w:r>
      <w:r>
        <w:rPr>
          <w:rFonts w:ascii="Microsoft JhengHei UI Light" w:eastAsia="Microsoft JhengHei UI Light" w:hAnsi="Microsoft JhengHei UI Light" w:cs="Microsoft JhengHei UI Light" w:hint="eastAsia"/>
        </w:rPr>
        <w:t>⾃</w:t>
      </w:r>
      <w:r>
        <w:rPr>
          <w:rFonts w:ascii="新細明體" w:eastAsia="新細明體" w:hAnsi="新細明體" w:cs="新細明體" w:hint="eastAsia"/>
        </w:rPr>
        <w:t>然─醫學》期刊</w:t>
      </w:r>
      <w:r>
        <w:rPr>
          <w:rFonts w:hint="eastAsia"/>
        </w:rPr>
        <w:t>中，艾可麗也在社交媒體網站上公布了簡要的內容，並做較詳細的解讀。</w:t>
      </w:r>
    </w:p>
    <w:p w:rsidR="0005247B" w:rsidRDefault="0005247B" w:rsidP="0005247B">
      <w:r>
        <w:rPr>
          <w:rFonts w:hint="eastAsia"/>
        </w:rPr>
        <w:t>這項研究分析了</w:t>
      </w:r>
      <w:r>
        <w:t>565</w:t>
      </w:r>
      <w:r>
        <w:rPr>
          <w:rFonts w:hint="eastAsia"/>
        </w:rPr>
        <w:t>位新冠病毒感染者在出現症狀</w:t>
      </w:r>
      <w:r>
        <w:t>5</w:t>
      </w:r>
      <w:r>
        <w:rPr>
          <w:rFonts w:hint="eastAsia"/>
        </w:rPr>
        <w:t>天後的</w:t>
      </w:r>
      <w:r>
        <w:rPr>
          <w:rFonts w:ascii="Microsoft JhengHei UI Light" w:eastAsia="Microsoft JhengHei UI Light" w:hAnsi="Microsoft JhengHei UI Light" w:cs="Microsoft JhengHei UI Light" w:hint="eastAsia"/>
        </w:rPr>
        <w:t>⿐</w:t>
      </w:r>
      <w:r>
        <w:rPr>
          <w:rFonts w:ascii="新細明體" w:eastAsia="新細明體" w:hAnsi="新細明體" w:cs="新細明體" w:hint="eastAsia"/>
        </w:rPr>
        <w:t>咽拭</w:t>
      </w:r>
      <w:r>
        <w:rPr>
          <w:rFonts w:ascii="Microsoft JhengHei UI Light" w:eastAsia="Microsoft JhengHei UI Light" w:hAnsi="Microsoft JhengHei UI Light" w:cs="Microsoft JhengHei UI Light" w:hint="eastAsia"/>
        </w:rPr>
        <w:t>⼦</w:t>
      </w:r>
      <w:r>
        <w:rPr>
          <w:rFonts w:ascii="新細明體" w:eastAsia="新細明體" w:hAnsi="新細明體" w:cs="新細明體" w:hint="eastAsia"/>
        </w:rPr>
        <w:t>傳染性病毒載量</w:t>
      </w:r>
      <w:r>
        <w:rPr>
          <w:rFonts w:hint="eastAsia"/>
        </w:rPr>
        <w:t>與病毒</w:t>
      </w:r>
      <w:r>
        <w:rPr>
          <w:rFonts w:hint="eastAsia"/>
        </w:rPr>
        <w:t>RNA</w:t>
      </w:r>
      <w:r>
        <w:rPr>
          <w:rFonts w:hint="eastAsia"/>
        </w:rPr>
        <w:t>載量，感染的病毒包括</w:t>
      </w:r>
      <w:r>
        <w:rPr>
          <w:rFonts w:hint="eastAsia"/>
        </w:rPr>
        <w:t>2020</w:t>
      </w:r>
      <w:r>
        <w:rPr>
          <w:rFonts w:hint="eastAsia"/>
        </w:rPr>
        <w:t>年原始毒株、</w:t>
      </w:r>
      <w:r>
        <w:rPr>
          <w:rFonts w:hint="eastAsia"/>
        </w:rPr>
        <w:t>2021</w:t>
      </w:r>
      <w:r>
        <w:rPr>
          <w:rFonts w:hint="eastAsia"/>
        </w:rPr>
        <w:t>年</w:t>
      </w:r>
      <w:r>
        <w:rPr>
          <w:rFonts w:hint="eastAsia"/>
        </w:rPr>
        <w:t>Delta</w:t>
      </w:r>
      <w:r>
        <w:rPr>
          <w:rFonts w:hint="eastAsia"/>
        </w:rPr>
        <w:t>與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t>Omicron</w:t>
      </w:r>
      <w:r>
        <w:rPr>
          <w:rFonts w:hint="eastAsia"/>
        </w:rPr>
        <w:t>。</w:t>
      </w:r>
      <w:r>
        <w:rPr>
          <w:rFonts w:ascii="Microsoft JhengHei UI Light" w:eastAsia="Microsoft JhengHei UI Light" w:hAnsi="Microsoft JhengHei UI Light" w:cs="Microsoft JhengHei UI Light" w:hint="eastAsia"/>
        </w:rPr>
        <w:t>⽬</w:t>
      </w:r>
      <w:r>
        <w:rPr>
          <w:rFonts w:ascii="新細明體" w:eastAsia="新細明體" w:hAnsi="新細明體" w:cs="新細明體" w:hint="eastAsia"/>
        </w:rPr>
        <w:t>前檢測病毒載量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般使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簡便的</w:t>
      </w:r>
      <w:r>
        <w:t>RNA</w:t>
      </w:r>
      <w:r>
        <w:rPr>
          <w:rFonts w:hint="eastAsia"/>
        </w:rPr>
        <w:t>核酸檢測</w:t>
      </w:r>
      <w:r>
        <w:rPr>
          <w:rFonts w:ascii="Microsoft JhengHei UI Light" w:eastAsia="Microsoft JhengHei UI Light" w:hAnsi="Microsoft JhengHei UI Light" w:cs="Microsoft JhengHei UI Light" w:hint="eastAsia"/>
        </w:rPr>
        <w:t>⽅</w:t>
      </w:r>
      <w:r>
        <w:rPr>
          <w:rFonts w:ascii="新細明體" w:eastAsia="新細明體" w:hAnsi="新細明體" w:cs="新細明體" w:hint="eastAsia"/>
        </w:rPr>
        <w:t>法，但因為只是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t>RNA</w:t>
      </w:r>
      <w:r>
        <w:rPr>
          <w:rFonts w:hint="eastAsia"/>
        </w:rPr>
        <w:t>檢測，因此無法檢測傳染性病毒（活病毒）載量，除</w:t>
      </w:r>
      <w:r>
        <w:rPr>
          <w:rFonts w:ascii="Microsoft JhengHei UI Light" w:eastAsia="Microsoft JhengHei UI Light" w:hAnsi="Microsoft JhengHei UI Light" w:cs="Microsoft JhengHei UI Light" w:hint="eastAsia"/>
        </w:rPr>
        <w:t>⾮</w:t>
      </w:r>
      <w:r>
        <w:rPr>
          <w:rFonts w:ascii="新細明體" w:eastAsia="新細明體" w:hAnsi="新細明體" w:cs="新細明體" w:hint="eastAsia"/>
        </w:rPr>
        <w:t>使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病灶形成測試法（</w:t>
      </w:r>
      <w:r>
        <w:t>Focus</w:t>
      </w:r>
      <w:r>
        <w:rPr>
          <w:rFonts w:hint="eastAsia"/>
        </w:rPr>
        <w:t xml:space="preserve"> </w:t>
      </w:r>
      <w:r>
        <w:t>Forming Assay, FFA</w:t>
      </w:r>
      <w:r>
        <w:rPr>
          <w:rFonts w:hint="eastAsia"/>
        </w:rPr>
        <w:t>），但這種</w:t>
      </w:r>
      <w:r>
        <w:rPr>
          <w:rFonts w:ascii="Microsoft JhengHei UI Light" w:eastAsia="Microsoft JhengHei UI Light" w:hAnsi="Microsoft JhengHei UI Light" w:cs="Microsoft JhengHei UI Light" w:hint="eastAsia"/>
        </w:rPr>
        <w:t>⽅</w:t>
      </w:r>
      <w:r>
        <w:rPr>
          <w:rFonts w:ascii="新細明體" w:eastAsia="新細明體" w:hAnsi="新細明體" w:cs="新細明體" w:hint="eastAsia"/>
        </w:rPr>
        <w:t>式要在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等級（</w:t>
      </w:r>
      <w:r>
        <w:t>P3</w:t>
      </w:r>
      <w:r>
        <w:rPr>
          <w:rFonts w:hint="eastAsia"/>
        </w:rPr>
        <w:t>以上）的實驗室才能完成。</w:t>
      </w:r>
    </w:p>
    <w:p w:rsidR="0005247B" w:rsidRDefault="0005247B" w:rsidP="0005247B">
      <w:pPr>
        <w:rPr>
          <w:rFonts w:hint="eastAsia"/>
        </w:rPr>
      </w:pPr>
      <w:r>
        <w:rPr>
          <w:rFonts w:hint="eastAsia"/>
        </w:rPr>
        <w:t>這次研究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員使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t>FFA</w:t>
      </w:r>
      <w:r>
        <w:rPr>
          <w:rFonts w:hint="eastAsia"/>
        </w:rPr>
        <w:t>檢測了受測感染者的傳染性病毒載量與</w:t>
      </w:r>
      <w:r>
        <w:t>RNA</w:t>
      </w:r>
      <w:r>
        <w:rPr>
          <w:rFonts w:hint="eastAsia"/>
        </w:rPr>
        <w:t>病毒載量後發現，病毒</w:t>
      </w:r>
      <w:r>
        <w:rPr>
          <w:rFonts w:hint="eastAsia"/>
        </w:rPr>
        <w:t>RNA</w:t>
      </w:r>
      <w:r>
        <w:rPr>
          <w:rFonts w:hint="eastAsia"/>
        </w:rPr>
        <w:t>載量與活病毒載量的關聯很弱，例如在未接種疫苗感染者中，其核酸檢測原始毒株的</w:t>
      </w:r>
      <w:r>
        <w:t>RNA</w:t>
      </w:r>
      <w:r>
        <w:rPr>
          <w:rFonts w:hint="eastAsia"/>
        </w:rPr>
        <w:t>病毒載量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於</w:t>
      </w:r>
      <w:r>
        <w:t>Delta</w:t>
      </w:r>
      <w:r>
        <w:rPr>
          <w:rFonts w:hint="eastAsia"/>
        </w:rPr>
        <w:t>，但</w:t>
      </w:r>
      <w:r>
        <w:t>FFA</w:t>
      </w:r>
      <w:r>
        <w:rPr>
          <w:rFonts w:hint="eastAsia"/>
        </w:rPr>
        <w:t>驗出的原始毒株活病毒載量卻低於</w:t>
      </w:r>
      <w:r>
        <w:t>Delta</w:t>
      </w:r>
      <w:r>
        <w:rPr>
          <w:rFonts w:hint="eastAsia"/>
        </w:rPr>
        <w:t>。</w:t>
      </w:r>
      <w:bookmarkStart w:id="0" w:name="_GoBack"/>
      <w:bookmarkEnd w:id="0"/>
      <w:r>
        <w:rPr>
          <w:rFonts w:ascii="Microsoft JhengHei UI Light" w:eastAsia="Microsoft JhengHei UI Light" w:hAnsi="Microsoft JhengHei UI Light" w:cs="Microsoft JhengHei UI Light" w:hint="eastAsia"/>
        </w:rPr>
        <w:t>⽐</w:t>
      </w:r>
      <w:r>
        <w:rPr>
          <w:rFonts w:ascii="新細明體" w:eastAsia="新細明體" w:hAnsi="新細明體" w:cs="新細明體" w:hint="eastAsia"/>
        </w:rPr>
        <w:t>較</w:t>
      </w:r>
      <w:r>
        <w:t>2</w:t>
      </w:r>
      <w:r>
        <w:rPr>
          <w:rFonts w:hint="eastAsia"/>
        </w:rPr>
        <w:t>種毒株臨床數據，合於</w:t>
      </w:r>
      <w:r>
        <w:t>Delta</w:t>
      </w:r>
      <w:r>
        <w:rPr>
          <w:rFonts w:hint="eastAsia"/>
        </w:rPr>
        <w:t>較原始毒株傳染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更強的研究結果。研究同時發</w:t>
      </w:r>
      <w:r>
        <w:rPr>
          <w:rFonts w:hint="eastAsia"/>
        </w:rPr>
        <w:t>現，活病毒載量與年齡、性別也不具關聯性。</w:t>
      </w:r>
    </w:p>
    <w:p w:rsidR="0005247B" w:rsidRDefault="0005247B" w:rsidP="0005247B">
      <w:r>
        <w:rPr>
          <w:rFonts w:hint="eastAsia"/>
        </w:rPr>
        <w:t>這次研究再以同樣</w:t>
      </w:r>
      <w:r>
        <w:rPr>
          <w:rFonts w:ascii="Microsoft JhengHei UI Light" w:eastAsia="Microsoft JhengHei UI Light" w:hAnsi="Microsoft JhengHei UI Light" w:cs="Microsoft JhengHei UI Light" w:hint="eastAsia"/>
        </w:rPr>
        <w:t>⽅</w:t>
      </w:r>
      <w:r>
        <w:rPr>
          <w:rFonts w:ascii="新細明體" w:eastAsia="新細明體" w:hAnsi="新細明體" w:cs="新細明體" w:hint="eastAsia"/>
        </w:rPr>
        <w:t>式檢測了接種</w:t>
      </w:r>
      <w:r>
        <w:t>2</w:t>
      </w:r>
      <w:r>
        <w:rPr>
          <w:rFonts w:hint="eastAsia"/>
        </w:rPr>
        <w:t>劑疫苗（</w:t>
      </w:r>
      <w:r>
        <w:t>mRNA</w:t>
      </w:r>
      <w:r>
        <w:rPr>
          <w:rFonts w:hint="eastAsia"/>
        </w:rPr>
        <w:t>）對活病毒載量的影響，發</w:t>
      </w:r>
      <w:r>
        <w:rPr>
          <w:rFonts w:hint="eastAsia"/>
        </w:rPr>
        <w:lastRenderedPageBreak/>
        <w:t>現與未接種疫苗的感染者相</w:t>
      </w:r>
      <w:r>
        <w:rPr>
          <w:rFonts w:ascii="Microsoft JhengHei UI Light" w:eastAsia="Microsoft JhengHei UI Light" w:hAnsi="Microsoft JhengHei UI Light" w:cs="Microsoft JhengHei UI Light" w:hint="eastAsia"/>
        </w:rPr>
        <w:t>⽐</w:t>
      </w:r>
      <w:r>
        <w:rPr>
          <w:rFonts w:ascii="新細明體" w:eastAsia="新細明體" w:hAnsi="新細明體" w:cs="新細明體" w:hint="eastAsia"/>
        </w:rPr>
        <w:t>，接種</w:t>
      </w:r>
      <w:r>
        <w:t>2</w:t>
      </w:r>
      <w:r>
        <w:rPr>
          <w:rFonts w:hint="eastAsia"/>
        </w:rPr>
        <w:t>劑疫苗後遭突破性感染者的活病毒載量幾乎降低了</w:t>
      </w:r>
      <w:r>
        <w:t>5</w:t>
      </w:r>
      <w:r>
        <w:rPr>
          <w:rFonts w:hint="eastAsia"/>
        </w:rPr>
        <w:t>倍，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且病毒清除速度較快，這意味感染者康復速度更快。</w:t>
      </w:r>
    </w:p>
    <w:p w:rsidR="0005247B" w:rsidRDefault="0005247B" w:rsidP="0005247B">
      <w:pPr>
        <w:rPr>
          <w:rFonts w:hint="eastAsia"/>
        </w:rPr>
      </w:pPr>
      <w:r>
        <w:rPr>
          <w:rFonts w:hint="eastAsia"/>
        </w:rPr>
        <w:t>由於</w:t>
      </w:r>
      <w:r>
        <w:t>Omicron</w:t>
      </w:r>
      <w:r>
        <w:rPr>
          <w:rFonts w:hint="eastAsia"/>
        </w:rPr>
        <w:t>具備較強的突破性感染能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，外界也關切發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突破性感染後被感染者</w:t>
      </w:r>
      <w:r>
        <w:rPr>
          <w:rFonts w:ascii="Microsoft JhengHei UI Light" w:eastAsia="Microsoft JhengHei UI Light" w:hAnsi="Microsoft JhengHei UI Light" w:cs="Microsoft JhengHei UI Light" w:hint="eastAsia"/>
        </w:rPr>
        <w:t>⾝</w:t>
      </w:r>
      <w:r>
        <w:rPr>
          <w:rFonts w:hint="eastAsia"/>
        </w:rPr>
        <w:t>上的活病毒載量，做為其重症率、康復速度與再傳染給他</w:t>
      </w:r>
      <w:r>
        <w:rPr>
          <w:rFonts w:ascii="Microsoft JhengHei UI Light" w:eastAsia="Microsoft JhengHei UI Light" w:hAnsi="Microsoft JhengHei UI Light" w:cs="Microsoft JhengHei UI Light" w:hint="eastAsia"/>
        </w:rPr>
        <w:t>⼈⾵</w:t>
      </w:r>
      <w:r>
        <w:rPr>
          <w:rFonts w:ascii="新細明體" w:eastAsia="新細明體" w:hAnsi="新細明體" w:cs="新細明體" w:hint="eastAsia"/>
        </w:rPr>
        <w:t>險的重要參考。研究報</w:t>
      </w:r>
      <w:r>
        <w:rPr>
          <w:rFonts w:hint="eastAsia"/>
        </w:rPr>
        <w:t>告說，</w:t>
      </w:r>
      <w:r>
        <w:t>Delta</w:t>
      </w:r>
      <w:r>
        <w:rPr>
          <w:rFonts w:hint="eastAsia"/>
        </w:rPr>
        <w:t>與</w:t>
      </w:r>
      <w:r>
        <w:t>Omicron</w:t>
      </w:r>
      <w:r>
        <w:rPr>
          <w:rFonts w:hint="eastAsia"/>
        </w:rPr>
        <w:t>都有明顯的突破性感染能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，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以</w:t>
      </w:r>
      <w:r>
        <w:t>Omicron BA.1</w:t>
      </w:r>
      <w:r>
        <w:rPr>
          <w:rFonts w:hint="eastAsia"/>
        </w:rPr>
        <w:t>更強，</w:t>
      </w:r>
      <w:r>
        <w:rPr>
          <w:rFonts w:ascii="Microsoft JhengHei UI Light" w:eastAsia="Microsoft JhengHei UI Light" w:hAnsi="Microsoft JhengHei UI Light" w:cs="Microsoft JhengHei UI Light" w:hint="eastAsia"/>
        </w:rPr>
        <w:t>⽐</w:t>
      </w:r>
      <w:r>
        <w:rPr>
          <w:rFonts w:ascii="新細明體" w:eastAsia="新細明體" w:hAnsi="新細明體" w:cs="新細明體" w:hint="eastAsia"/>
        </w:rPr>
        <w:t>較</w:t>
      </w:r>
      <w:r>
        <w:rPr>
          <w:rFonts w:hint="eastAsia"/>
        </w:rPr>
        <w:t>接種</w:t>
      </w:r>
      <w:r>
        <w:t>2</w:t>
      </w:r>
      <w:r>
        <w:rPr>
          <w:rFonts w:hint="eastAsia"/>
        </w:rPr>
        <w:t>劑疫苗發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突破性感染者當中，</w:t>
      </w:r>
      <w:r>
        <w:t>Omicron</w:t>
      </w:r>
      <w:r>
        <w:rPr>
          <w:rFonts w:hint="eastAsia"/>
        </w:rPr>
        <w:t>的傳染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更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，但其感染者的活病毒</w:t>
      </w:r>
      <w:r>
        <w:rPr>
          <w:rFonts w:hint="eastAsia"/>
        </w:rPr>
        <w:t>載量低於</w:t>
      </w:r>
      <w:r>
        <w:rPr>
          <w:rFonts w:hint="eastAsia"/>
        </w:rPr>
        <w:t>Delta</w:t>
      </w:r>
      <w:r>
        <w:rPr>
          <w:rFonts w:hint="eastAsia"/>
        </w:rPr>
        <w:t>的感染者。</w:t>
      </w:r>
    </w:p>
    <w:p w:rsidR="0005247B" w:rsidRDefault="0005247B" w:rsidP="0005247B">
      <w:pPr>
        <w:rPr>
          <w:rFonts w:hint="eastAsia"/>
        </w:rPr>
      </w:pP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在同樣雖然</w:t>
      </w:r>
      <w:r>
        <w:rPr>
          <w:rFonts w:ascii="Microsoft JhengHei UI Light" w:eastAsia="Microsoft JhengHei UI Light" w:hAnsi="Microsoft JhengHei UI Light" w:cs="Microsoft JhengHei UI Light" w:hint="eastAsia"/>
        </w:rPr>
        <w:t>⾯</w:t>
      </w:r>
      <w:r>
        <w:rPr>
          <w:rFonts w:ascii="新細明體" w:eastAsia="新細明體" w:hAnsi="新細明體" w:cs="新細明體" w:hint="eastAsia"/>
        </w:rPr>
        <w:t>對</w:t>
      </w:r>
      <w:r>
        <w:t>Omicron</w:t>
      </w:r>
      <w:r>
        <w:rPr>
          <w:rFonts w:hint="eastAsia"/>
        </w:rPr>
        <w:t>病例中，</w:t>
      </w:r>
      <w:r>
        <w:t>2</w:t>
      </w:r>
      <w:r>
        <w:rPr>
          <w:rFonts w:hint="eastAsia"/>
        </w:rPr>
        <w:t>劑疫苗接種者的活病毒載量與未接種疫苗者卻</w:t>
      </w:r>
      <w:r>
        <w:rPr>
          <w:rFonts w:ascii="Microsoft JhengHei UI Light" w:eastAsia="Microsoft JhengHei UI Light" w:hAnsi="Microsoft JhengHei UI Light" w:cs="Microsoft JhengHei UI Light" w:hint="eastAsia"/>
        </w:rPr>
        <w:t>⼜</w:t>
      </w:r>
      <w:r>
        <w:rPr>
          <w:rFonts w:ascii="新細明體" w:eastAsia="新細明體" w:hAnsi="新細明體" w:cs="新細明體" w:hint="eastAsia"/>
        </w:rPr>
        <w:t>很相近，顯</w:t>
      </w:r>
      <w:r>
        <w:rPr>
          <w:rFonts w:ascii="Microsoft JhengHei UI Light" w:eastAsia="Microsoft JhengHei UI Light" w:hAnsi="Microsoft JhengHei UI Light" w:cs="Microsoft JhengHei UI Light" w:hint="eastAsia"/>
        </w:rPr>
        <w:t>⽰⼀</w:t>
      </w:r>
      <w:r>
        <w:rPr>
          <w:rFonts w:ascii="新細明體" w:eastAsia="新細明體" w:hAnsi="新細明體" w:cs="新細明體" w:hint="eastAsia"/>
        </w:rPr>
        <w:t>旦發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t>Omicron</w:t>
      </w:r>
      <w:r>
        <w:rPr>
          <w:rFonts w:hint="eastAsia"/>
        </w:rPr>
        <w:t>突破性感染，</w:t>
      </w:r>
      <w:r>
        <w:t>2</w:t>
      </w:r>
      <w:r>
        <w:rPr>
          <w:rFonts w:hint="eastAsia"/>
        </w:rPr>
        <w:t>劑疫苗發揮不了什麼保護作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。但</w:t>
      </w:r>
      <w:r>
        <w:rPr>
          <w:rFonts w:hint="eastAsia"/>
        </w:rPr>
        <w:t>是令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欣喜的是，研究發現</w:t>
      </w:r>
      <w:r>
        <w:t>3</w:t>
      </w:r>
      <w:r>
        <w:rPr>
          <w:rFonts w:hint="eastAsia"/>
        </w:rPr>
        <w:t>劑疫苗接種者能將</w:t>
      </w:r>
      <w:r>
        <w:t>Omicron</w:t>
      </w:r>
      <w:r>
        <w:rPr>
          <w:rFonts w:hint="eastAsia"/>
        </w:rPr>
        <w:t>突破性感染之後的活病毒載量降低了</w:t>
      </w:r>
      <w:r>
        <w:rPr>
          <w:rFonts w:hint="eastAsia"/>
        </w:rPr>
        <w:t>5</w:t>
      </w:r>
      <w:r>
        <w:rPr>
          <w:rFonts w:hint="eastAsia"/>
        </w:rPr>
        <w:t>倍以上。</w:t>
      </w:r>
    </w:p>
    <w:p w:rsidR="0005247B" w:rsidRDefault="0005247B" w:rsidP="0005247B">
      <w:r>
        <w:rPr>
          <w:rFonts w:hint="eastAsia"/>
        </w:rPr>
        <w:t>換</w:t>
      </w:r>
      <w:r>
        <w:rPr>
          <w:rFonts w:ascii="Microsoft JhengHei UI Light" w:eastAsia="Microsoft JhengHei UI Light" w:hAnsi="Microsoft JhengHei UI Light" w:cs="Microsoft JhengHei UI Light" w:hint="eastAsia"/>
        </w:rPr>
        <w:t>⾔</w:t>
      </w:r>
      <w:r>
        <w:rPr>
          <w:rFonts w:ascii="新細明體" w:eastAsia="新細明體" w:hAnsi="新細明體" w:cs="新細明體" w:hint="eastAsia"/>
        </w:rPr>
        <w:t>之，</w:t>
      </w:r>
      <w:r>
        <w:t>2</w:t>
      </w:r>
      <w:r>
        <w:rPr>
          <w:rFonts w:hint="eastAsia"/>
        </w:rPr>
        <w:t>劑疫苗固然可以有較強預防重症的能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，但是對原本就多數屬於輕症的</w:t>
      </w:r>
      <w:r>
        <w:t>Omicron</w:t>
      </w:r>
      <w:r>
        <w:rPr>
          <w:rFonts w:hint="eastAsia"/>
        </w:rPr>
        <w:t>感染者</w:t>
      </w:r>
      <w:r>
        <w:rPr>
          <w:rFonts w:ascii="Microsoft JhengHei UI Light" w:eastAsia="Microsoft JhengHei UI Light" w:hAnsi="Microsoft JhengHei UI Light" w:cs="Microsoft JhengHei UI Light" w:hint="eastAsia"/>
        </w:rPr>
        <w:t>⽽⾔</w:t>
      </w:r>
      <w:r>
        <w:rPr>
          <w:rFonts w:ascii="新細明體" w:eastAsia="新細明體" w:hAnsi="新細明體" w:cs="新細明體" w:hint="eastAsia"/>
        </w:rPr>
        <w:t>，打</w:t>
      </w:r>
      <w:r>
        <w:t>2</w:t>
      </w:r>
      <w:r>
        <w:rPr>
          <w:rFonts w:hint="eastAsia"/>
        </w:rPr>
        <w:t>劑疫苗的保護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有</w:t>
      </w:r>
      <w:r>
        <w:t>40%~60%</w:t>
      </w:r>
      <w:r>
        <w:rPr>
          <w:rFonts w:hint="eastAsia"/>
        </w:rPr>
        <w:t>，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旦發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突破性感染，其</w:t>
      </w:r>
      <w:r>
        <w:rPr>
          <w:rFonts w:hint="eastAsia"/>
        </w:rPr>
        <w:t>發病狀況與不打疫苗感染者的差別不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。如果打了</w:t>
      </w:r>
      <w:r>
        <w:t>3</w:t>
      </w:r>
      <w:r>
        <w:rPr>
          <w:rFonts w:hint="eastAsia"/>
        </w:rPr>
        <w:t>劑疫苗，不只對</w:t>
      </w:r>
      <w:r>
        <w:t>Omicron</w:t>
      </w:r>
      <w:r>
        <w:rPr>
          <w:rFonts w:hint="eastAsia"/>
        </w:rPr>
        <w:t>保護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hint="eastAsia"/>
        </w:rPr>
        <w:t>增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t>75%</w:t>
      </w:r>
      <w:r>
        <w:rPr>
          <w:rFonts w:hint="eastAsia"/>
        </w:rPr>
        <w:t>，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且活病毒載量降低</w:t>
      </w:r>
      <w:r>
        <w:t>5</w:t>
      </w:r>
      <w:r>
        <w:rPr>
          <w:rFonts w:hint="eastAsia"/>
        </w:rPr>
        <w:t>倍，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後者尤其值得注意。</w:t>
      </w:r>
    </w:p>
    <w:p w:rsidR="0005247B" w:rsidRDefault="0005247B" w:rsidP="0005247B">
      <w:r>
        <w:rPr>
          <w:rFonts w:hint="eastAsia"/>
        </w:rPr>
        <w:t>如前所述，活病毒載量對於感染的重症率（雖然</w:t>
      </w:r>
      <w:r>
        <w:t>Omicron</w:t>
      </w:r>
      <w:r>
        <w:rPr>
          <w:rFonts w:hint="eastAsia"/>
        </w:rPr>
        <w:t>通常較低，但對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齡及有基</w:t>
      </w:r>
      <w:r>
        <w:rPr>
          <w:rFonts w:hint="eastAsia"/>
        </w:rPr>
        <w:t>礎疾病的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險仍偏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）以及康復速度有密切關係，更重要的是，如果感染者活病毒載</w:t>
      </w:r>
      <w:r>
        <w:rPr>
          <w:rFonts w:hint="eastAsia"/>
        </w:rPr>
        <w:t>量極低，傳染給他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的機會更</w:t>
      </w:r>
      <w:r>
        <w:rPr>
          <w:rFonts w:ascii="Microsoft JhengHei UI Light" w:eastAsia="Microsoft JhengHei UI Light" w:hAnsi="Microsoft JhengHei UI Light" w:cs="Microsoft JhengHei UI Light" w:hint="eastAsia"/>
        </w:rPr>
        <w:t>⼩</w:t>
      </w:r>
      <w:r>
        <w:rPr>
          <w:rFonts w:ascii="新細明體" w:eastAsia="新細明體" w:hAnsi="新細明體" w:cs="新細明體" w:hint="eastAsia"/>
        </w:rPr>
        <w:t>。對許多</w:t>
      </w:r>
      <w:r>
        <w:t>Omicron</w:t>
      </w:r>
      <w:r>
        <w:rPr>
          <w:rFonts w:hint="eastAsia"/>
        </w:rPr>
        <w:t>感染者</w:t>
      </w:r>
      <w:r>
        <w:rPr>
          <w:rFonts w:ascii="Microsoft JhengHei UI Light" w:eastAsia="Microsoft JhengHei UI Light" w:hAnsi="Microsoft JhengHei UI Light" w:cs="Microsoft JhengHei UI Light" w:hint="eastAsia"/>
        </w:rPr>
        <w:t>⽽⾔</w:t>
      </w:r>
      <w:r>
        <w:rPr>
          <w:rFonts w:ascii="新細明體" w:eastAsia="新細明體" w:hAnsi="新細明體" w:cs="新細明體" w:hint="eastAsia"/>
        </w:rPr>
        <w:t>，</w:t>
      </w:r>
      <w:r>
        <w:rPr>
          <w:rFonts w:ascii="Microsoft JhengHei UI Light" w:eastAsia="Microsoft JhengHei UI Light" w:hAnsi="Microsoft JhengHei UI Light" w:cs="Microsoft JhengHei UI Light" w:hint="eastAsia"/>
        </w:rPr>
        <w:t>⾃⾝</w:t>
      </w:r>
      <w:r>
        <w:rPr>
          <w:rFonts w:ascii="新細明體" w:eastAsia="新細明體" w:hAnsi="新細明體" w:cs="新細明體" w:hint="eastAsia"/>
        </w:rPr>
        <w:t>感染倒不</w:t>
      </w:r>
      <w:r>
        <w:rPr>
          <w:rFonts w:ascii="Microsoft JhengHei UI Light" w:eastAsia="Microsoft JhengHei UI Light" w:hAnsi="Microsoft JhengHei UI Light" w:cs="Microsoft JhengHei UI Light" w:hint="eastAsia"/>
        </w:rPr>
        <w:t>⼗</w:t>
      </w:r>
      <w:r>
        <w:rPr>
          <w:rFonts w:ascii="新細明體" w:eastAsia="新細明體" w:hAnsi="新細明體" w:cs="新細明體" w:hint="eastAsia"/>
        </w:rPr>
        <w:t>分擔</w:t>
      </w:r>
      <w:r>
        <w:rPr>
          <w:rFonts w:hint="eastAsia"/>
        </w:rPr>
        <w:t>憂，</w:t>
      </w:r>
      <w:r>
        <w:rPr>
          <w:rFonts w:ascii="Microsoft JhengHei UI Light" w:eastAsia="Microsoft JhengHei UI Light" w:hAnsi="Microsoft JhengHei UI Light" w:cs="Microsoft JhengHei UI Light" w:hint="eastAsia"/>
        </w:rPr>
        <w:t>⽐</w:t>
      </w:r>
      <w:r>
        <w:rPr>
          <w:rFonts w:ascii="新細明體" w:eastAsia="新細明體" w:hAnsi="新細明體" w:cs="新細明體" w:hint="eastAsia"/>
        </w:rPr>
        <w:t>較擔憂的是</w:t>
      </w:r>
      <w:r>
        <w:rPr>
          <w:rFonts w:ascii="Microsoft JhengHei UI Light" w:eastAsia="Microsoft JhengHei UI Light" w:hAnsi="Microsoft JhengHei UI Light" w:cs="Microsoft JhengHei UI Light" w:hint="eastAsia"/>
        </w:rPr>
        <w:t>⾃⼰</w:t>
      </w:r>
      <w:r>
        <w:rPr>
          <w:rFonts w:ascii="新細明體" w:eastAsia="新細明體" w:hAnsi="新細明體" w:cs="新細明體" w:hint="eastAsia"/>
        </w:rPr>
        <w:t>感染後傳染給家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，尤其是家中</w:t>
      </w:r>
      <w:r>
        <w:rPr>
          <w:rFonts w:hint="eastAsia"/>
        </w:rPr>
        <w:t>的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齡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輩或有基礎疾病的家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，因為這對他們來說可能會有更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的重症甚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rPr>
          <w:rFonts w:ascii="新細明體" w:eastAsia="新細明體" w:hAnsi="新細明體" w:cs="新細明體" w:hint="eastAsia"/>
        </w:rPr>
        <w:t>死亡的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險。</w:t>
      </w:r>
    </w:p>
    <w:p w:rsidR="0005247B" w:rsidRDefault="0005247B" w:rsidP="0005247B">
      <w:r>
        <w:rPr>
          <w:rFonts w:hint="eastAsia"/>
        </w:rPr>
        <w:lastRenderedPageBreak/>
        <w:t>此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團隊的最新研究也表明，以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般常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的核酸檢測所查出來的病毒</w:t>
      </w:r>
      <w:r>
        <w:t>RNA</w:t>
      </w:r>
      <w:r>
        <w:rPr>
          <w:rFonts w:ascii="Microsoft JhengHei UI Light" w:eastAsia="Microsoft JhengHei UI Light" w:hAnsi="Microsoft JhengHei UI Light" w:cs="Microsoft JhengHei UI Light" w:hint="eastAsia"/>
        </w:rPr>
        <w:t>⽔</w:t>
      </w:r>
      <w:r>
        <w:rPr>
          <w:rFonts w:ascii="新細明體" w:eastAsia="新細明體" w:hAnsi="新細明體" w:cs="新細明體" w:hint="eastAsia"/>
        </w:rPr>
        <w:t>平（</w:t>
      </w:r>
      <w:r>
        <w:t>Ct</w:t>
      </w:r>
      <w:r>
        <w:rPr>
          <w:rFonts w:hint="eastAsia"/>
        </w:rPr>
        <w:t>值），其實無法完全反映感染者再傳染能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的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低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疫苗接種當然可以降低具有傳染</w:t>
      </w:r>
      <w:r>
        <w:rPr>
          <w:rFonts w:hint="eastAsia"/>
        </w:rPr>
        <w:t>性的活病毒載量，降低傳播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險，但是對不同毒株、不同疫苗施打</w:t>
      </w:r>
      <w:r>
        <w:rPr>
          <w:rFonts w:ascii="Microsoft JhengHei UI Light" w:eastAsia="Microsoft JhengHei UI Light" w:hAnsi="Microsoft JhengHei UI Light" w:cs="Microsoft JhengHei UI Light" w:hint="eastAsia"/>
        </w:rPr>
        <w:t>⽅</w:t>
      </w:r>
      <w:r>
        <w:rPr>
          <w:rFonts w:ascii="新細明體" w:eastAsia="新細明體" w:hAnsi="新細明體" w:cs="新細明體" w:hint="eastAsia"/>
        </w:rPr>
        <w:t>式，其結果</w:t>
      </w:r>
      <w:r>
        <w:rPr>
          <w:rFonts w:hint="eastAsia"/>
        </w:rPr>
        <w:t>也會有相當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的差異。這次研究最具有意義的成果在於，疫苗接種除了可以保護個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降</w:t>
      </w:r>
      <w:r>
        <w:rPr>
          <w:rFonts w:hint="eastAsia"/>
        </w:rPr>
        <w:t>低感染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險並預防重症之外，也能有效降低病毒在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群中的傳播能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，對傳播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極強</w:t>
      </w:r>
      <w:r>
        <w:rPr>
          <w:rFonts w:hint="eastAsia"/>
        </w:rPr>
        <w:t>的</w:t>
      </w:r>
      <w:r>
        <w:t>Omicron</w:t>
      </w:r>
      <w:r>
        <w:rPr>
          <w:rFonts w:hint="eastAsia"/>
        </w:rPr>
        <w:t>來說，這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點在防疫上尤其顯得意義重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。</w:t>
      </w:r>
      <w:r>
        <w:cr/>
      </w:r>
      <w:r w:rsidRPr="0005247B">
        <w:rPr>
          <w:rFonts w:hint="eastAsia"/>
        </w:rPr>
        <w:t>來源：中時新聞網</w:t>
      </w:r>
      <w:r w:rsidRPr="0005247B">
        <w:rPr>
          <w:rFonts w:hint="eastAsia"/>
        </w:rPr>
        <w:t xml:space="preserve"> </w:t>
      </w:r>
      <w:r w:rsidRPr="0005247B">
        <w:rPr>
          <w:rFonts w:hint="eastAsia"/>
        </w:rPr>
        <w:t>記者盧伯華</w:t>
      </w:r>
    </w:p>
    <w:sectPr w:rsidR="0005247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47B"/>
    <w:rsid w:val="0005247B"/>
    <w:rsid w:val="001F2644"/>
    <w:rsid w:val="00ED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1</cp:revision>
  <dcterms:created xsi:type="dcterms:W3CDTF">2022-04-13T06:58:00Z</dcterms:created>
  <dcterms:modified xsi:type="dcterms:W3CDTF">2022-04-13T07:14:00Z</dcterms:modified>
</cp:coreProperties>
</file>