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49F" w:rsidRDefault="00DF69E9">
      <w:r>
        <w:t>產業觀點／搶攻對岸疫苗商機</w:t>
      </w:r>
      <w:r>
        <w:t xml:space="preserve"> </w:t>
      </w:r>
      <w:r>
        <w:t>正是時候</w:t>
      </w:r>
      <w:r>
        <w:t xml:space="preserve">                        </w:t>
      </w:r>
      <w:r>
        <w:t>2018-09-17</w:t>
      </w:r>
    </w:p>
    <w:p w:rsidR="00DF69E9" w:rsidRDefault="00DF69E9">
      <w:r>
        <w:t>在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陸接連爆發疫苗造假事件後，被認為是</w:t>
      </w:r>
      <w:r>
        <w:rPr>
          <w:rFonts w:ascii="Microsoft JhengHei UI Light" w:eastAsia="Microsoft JhengHei UI Light" w:hAnsi="Microsoft JhengHei UI Light" w:cs="Microsoft JhengHei UI Light" w:hint="eastAsia"/>
        </w:rPr>
        <w:t>⾜</w:t>
      </w:r>
      <w:r>
        <w:rPr>
          <w:rFonts w:ascii="新細明體" w:eastAsia="新細明體" w:hAnsi="新細明體" w:cs="新細明體" w:hint="eastAsia"/>
        </w:rPr>
        <w:t>以動搖國本的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陸疫苗產業，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時間陷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草</w:t>
      </w:r>
      <w:r>
        <w:rPr>
          <w:rFonts w:ascii="Microsoft JhengHei UI Light" w:eastAsia="Microsoft JhengHei UI Light" w:hAnsi="Microsoft JhengHei UI Light" w:cs="Microsoft JhengHei UI Light" w:hint="eastAsia"/>
        </w:rPr>
        <w:t>⽊</w:t>
      </w:r>
      <w:r>
        <w:rPr>
          <w:rFonts w:ascii="新細明體" w:eastAsia="新細明體" w:hAnsi="新細明體" w:cs="新細明體" w:hint="eastAsia"/>
        </w:rPr>
        <w:t>皆兵</w:t>
      </w:r>
      <w:r>
        <w:t>的窘境，反觀，台灣在腸病毒</w:t>
      </w:r>
      <w:r>
        <w:t>71</w:t>
      </w:r>
      <w:r>
        <w:t>型疫苗的開發進度上，已進</w:t>
      </w:r>
      <w:r>
        <w:rPr>
          <w:rFonts w:ascii="Microsoft JhengHei UI Light" w:eastAsia="Microsoft JhengHei UI Light" w:hAnsi="Microsoft JhengHei UI Light" w:cs="Microsoft JhengHei UI Light" w:hint="eastAsia"/>
        </w:rPr>
        <w:t>⼊</w:t>
      </w:r>
      <w:r>
        <w:rPr>
          <w:rFonts w:ascii="新細明體" w:eastAsia="新細明體" w:hAnsi="新細明體" w:cs="新細明體" w:hint="eastAsia"/>
        </w:rPr>
        <w:t>三期臨床試驗，如果能夠加速產開</w:t>
      </w:r>
      <w:r>
        <w:t>發時程，僅是分</w:t>
      </w:r>
      <w:r>
        <w:rPr>
          <w:rFonts w:ascii="Microsoft JhengHei UI Light" w:eastAsia="Microsoft JhengHei UI Light" w:hAnsi="Microsoft JhengHei UI Light" w:cs="Microsoft JhengHei UI Light" w:hint="eastAsia"/>
        </w:rPr>
        <w:t>⾷⼤</w:t>
      </w:r>
      <w:r>
        <w:rPr>
          <w:rFonts w:ascii="新細明體" w:eastAsia="新細明體" w:hAnsi="新細明體" w:cs="新細明體" w:hint="eastAsia"/>
        </w:rPr>
        <w:t>陸</w:t>
      </w:r>
      <w:r>
        <w:t>71</w:t>
      </w:r>
      <w:r>
        <w:t>型腸病毒疫苗市場就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達</w:t>
      </w:r>
      <w:r>
        <w:t>340</w:t>
      </w:r>
      <w:r>
        <w:t>億元，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陸本地疫苗信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崩跌正是台灣疫苗</w:t>
      </w:r>
      <w:r>
        <w:t>產業的最佳良機。根據</w:t>
      </w:r>
      <w:proofErr w:type="gramStart"/>
      <w:r>
        <w:t>衛福部的疫</w:t>
      </w:r>
      <w:proofErr w:type="gramEnd"/>
      <w:r>
        <w:t>情週報顯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，今年夏天全國腸病毒健保</w:t>
      </w:r>
      <w:r>
        <w:rPr>
          <w:rFonts w:ascii="Microsoft JhengHei UI Light" w:eastAsia="Microsoft JhengHei UI Light" w:hAnsi="Microsoft JhengHei UI Light" w:cs="Microsoft JhengHei UI Light" w:hint="eastAsia"/>
        </w:rPr>
        <w:t>⾨</w:t>
      </w:r>
      <w:r>
        <w:rPr>
          <w:rFonts w:ascii="新細明體" w:eastAsia="新細明體" w:hAnsi="新細明體" w:cs="新細明體" w:hint="eastAsia"/>
        </w:rPr>
        <w:t>、急診就診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rPr>
          <w:rFonts w:ascii="新細明體" w:eastAsia="新細明體" w:hAnsi="新細明體" w:cs="新細明體" w:hint="eastAsia"/>
        </w:rPr>
        <w:t>次攀升，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腸病毒</w:t>
      </w:r>
      <w:r>
        <w:t>71</w:t>
      </w:r>
      <w:r>
        <w:t>型感</w:t>
      </w:r>
      <w:r>
        <w:t xml:space="preserve"> </w:t>
      </w:r>
      <w:r>
        <w:t>染是我國重要的幼兒感染症，國內已有重症個案發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，惟迄今尚無疫苗上市。在國外</w:t>
      </w:r>
      <w:r>
        <w:rPr>
          <w:rFonts w:ascii="Microsoft JhengHei UI Light" w:eastAsia="Microsoft JhengHei UI Light" w:hAnsi="Microsoft JhengHei UI Light" w:cs="Microsoft JhengHei UI Light" w:hint="eastAsia"/>
        </w:rPr>
        <w:t>⽅⾯</w:t>
      </w:r>
      <w:r>
        <w:rPr>
          <w:rFonts w:ascii="新細明體" w:eastAsia="新細明體" w:hAnsi="新細明體" w:cs="新細明體" w:hint="eastAsia"/>
        </w:rPr>
        <w:t>，包括</w:t>
      </w:r>
      <w:r>
        <w:t xml:space="preserve"> </w:t>
      </w:r>
      <w:r>
        <w:t>澳</w:t>
      </w:r>
      <w:r>
        <w:rPr>
          <w:rFonts w:ascii="Microsoft JhengHei UI Light" w:eastAsia="Microsoft JhengHei UI Light" w:hAnsi="Microsoft JhengHei UI Light" w:cs="Microsoft JhengHei UI Light" w:hint="eastAsia"/>
        </w:rPr>
        <w:t>⾨</w:t>
      </w:r>
      <w:r>
        <w:rPr>
          <w:rFonts w:ascii="新細明體" w:eastAsia="新細明體" w:hAnsi="新細明體" w:cs="新細明體" w:hint="eastAsia"/>
        </w:rPr>
        <w:t>、中國、韓國、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本、泰國等國疫情亦不斷升溫，各國無不期待疫苗及早上市。</w:t>
      </w:r>
      <w:r>
        <w:t>以新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兒常規接種需求估算，腸病毒</w:t>
      </w:r>
      <w:r>
        <w:t>71</w:t>
      </w:r>
      <w:r>
        <w:t>型疫苗在亞洲各地區的年產值，都極可觀，其中，台灣就達到</w:t>
      </w:r>
      <w:r>
        <w:t>4</w:t>
      </w:r>
      <w:r>
        <w:t>億元，</w:t>
      </w:r>
      <w:r>
        <w:rPr>
          <w:rFonts w:ascii="Microsoft JhengHei UI Light" w:eastAsia="Microsoft JhengHei UI Light" w:hAnsi="Microsoft JhengHei UI Light" w:cs="Microsoft JhengHei UI Light" w:hint="eastAsia"/>
        </w:rPr>
        <w:t>⾺</w:t>
      </w:r>
      <w:r>
        <w:rPr>
          <w:rFonts w:ascii="新細明體" w:eastAsia="新細明體" w:hAnsi="新細明體" w:cs="新細明體" w:hint="eastAsia"/>
        </w:rPr>
        <w:t>來西亞則有</w:t>
      </w:r>
      <w:r>
        <w:t>12</w:t>
      </w:r>
      <w:r>
        <w:t>億元，泰國有</w:t>
      </w:r>
      <w:r>
        <w:t>15</w:t>
      </w:r>
      <w:r>
        <w:t>億元，越南更達</w:t>
      </w:r>
      <w:r>
        <w:t>30</w:t>
      </w:r>
      <w:r>
        <w:t>億元，最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的中國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陸則來到</w:t>
      </w:r>
      <w:r>
        <w:t xml:space="preserve">340 </w:t>
      </w:r>
      <w:r>
        <w:t>億元。</w:t>
      </w:r>
      <w:r>
        <w:t xml:space="preserve"> </w:t>
      </w:r>
      <w:r>
        <w:t>然</w:t>
      </w:r>
      <w:r>
        <w:rPr>
          <w:rFonts w:ascii="Microsoft JhengHei UI Light" w:eastAsia="Microsoft JhengHei UI Light" w:hAnsi="Microsoft JhengHei UI Light" w:cs="Microsoft JhengHei UI Light" w:hint="eastAsia"/>
        </w:rPr>
        <w:t>⽽⽬</w:t>
      </w:r>
      <w:r>
        <w:rPr>
          <w:rFonts w:ascii="新細明體" w:eastAsia="新細明體" w:hAnsi="新細明體" w:cs="新細明體" w:hint="eastAsia"/>
        </w:rPr>
        <w:t>前全球僅有三家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陸的疫苗廠取得腸病毒有關疫苗的藥證，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這次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陸疫苗造假事件，讓</w:t>
      </w:r>
      <w:r>
        <w:t>廣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的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</w:t>
      </w:r>
      <w:r>
        <w:rPr>
          <w:rFonts w:ascii="Microsoft JhengHei UI Light" w:eastAsia="Microsoft JhengHei UI Light" w:hAnsi="Microsoft JhengHei UI Light" w:cs="Microsoft JhengHei UI Light" w:hint="eastAsia"/>
        </w:rPr>
        <w:t>⼈⺠</w:t>
      </w:r>
      <w:r>
        <w:rPr>
          <w:rFonts w:ascii="新細明體" w:eastAsia="新細明體" w:hAnsi="新細明體" w:cs="新細明體" w:hint="eastAsia"/>
        </w:rPr>
        <w:t>對國產疫苗信</w:t>
      </w:r>
      <w:r>
        <w:rPr>
          <w:rFonts w:ascii="Microsoft JhengHei UI Light" w:eastAsia="Microsoft JhengHei UI Light" w:hAnsi="Microsoft JhengHei UI Light" w:cs="Microsoft JhengHei UI Light" w:hint="eastAsia"/>
        </w:rPr>
        <w:t>⼼⼤</w:t>
      </w:r>
      <w:r>
        <w:rPr>
          <w:rFonts w:ascii="新細明體" w:eastAsia="新細明體" w:hAnsi="新細明體" w:cs="新細明體" w:hint="eastAsia"/>
        </w:rPr>
        <w:t>崩盤，各界譴責聲</w:t>
      </w:r>
      <w:r>
        <w:rPr>
          <w:rFonts w:ascii="Microsoft JhengHei UI Light" w:eastAsia="Microsoft JhengHei UI Light" w:hAnsi="Microsoft JhengHei UI Light" w:cs="Microsoft JhengHei UI Light" w:hint="eastAsia"/>
        </w:rPr>
        <w:t>⾳</w:t>
      </w:r>
      <w:r>
        <w:rPr>
          <w:rFonts w:ascii="新細明體" w:eastAsia="新細明體" w:hAnsi="新細明體" w:cs="新細明體" w:hint="eastAsia"/>
        </w:rPr>
        <w:t>不斷，引發輿論沸騰，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</w:t>
      </w:r>
      <w:r>
        <w:rPr>
          <w:rFonts w:ascii="Microsoft JhengHei UI Light" w:eastAsia="Microsoft JhengHei UI Light" w:hAnsi="Microsoft JhengHei UI Light" w:cs="Microsoft JhengHei UI Light" w:hint="eastAsia"/>
        </w:rPr>
        <w:t>⺠</w:t>
      </w:r>
      <w:r>
        <w:rPr>
          <w:rFonts w:ascii="新細明體" w:eastAsia="新細明體" w:hAnsi="新細明體" w:cs="新細明體" w:hint="eastAsia"/>
        </w:rPr>
        <w:t>眾對於施打</w:t>
      </w:r>
      <w:r>
        <w:t>國產疫苗感到害怕，因為疫苗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旦出問題，將對</w:t>
      </w:r>
      <w:r>
        <w:rPr>
          <w:rFonts w:ascii="Microsoft JhengHei UI Light" w:eastAsia="Microsoft JhengHei UI Light" w:hAnsi="Microsoft JhengHei UI Light" w:cs="Microsoft JhengHei UI Light" w:hint="eastAsia"/>
        </w:rPr>
        <w:t>⼩</w:t>
      </w:r>
      <w:r>
        <w:rPr>
          <w:rFonts w:ascii="新細明體" w:eastAsia="新細明體" w:hAnsi="新細明體" w:cs="新細明體" w:hint="eastAsia"/>
        </w:rPr>
        <w:t>孩的健康造成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輩</w:t>
      </w:r>
      <w:r>
        <w:rPr>
          <w:rFonts w:ascii="Microsoft JhengHei UI Light" w:eastAsia="Microsoft JhengHei UI Light" w:hAnsi="Microsoft JhengHei UI Light" w:cs="Microsoft JhengHei UI Light" w:hint="eastAsia"/>
        </w:rPr>
        <w:t>⼦</w:t>
      </w:r>
      <w:r>
        <w:rPr>
          <w:rFonts w:ascii="新細明體" w:eastAsia="新細明體" w:hAnsi="新細明體" w:cs="新細明體" w:hint="eastAsia"/>
        </w:rPr>
        <w:t>的傷害，進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加重家庭乃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rPr>
          <w:rFonts w:ascii="新細明體" w:eastAsia="新細明體" w:hAnsi="新細明體" w:cs="新細明體" w:hint="eastAsia"/>
        </w:rPr>
        <w:t>於社會及國家的負擔。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陸藥監局對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產劣質狂</w:t>
      </w:r>
      <w:r>
        <w:rPr>
          <w:rFonts w:ascii="Microsoft JhengHei UI Light" w:eastAsia="Microsoft JhengHei UI Light" w:hAnsi="Microsoft JhengHei UI Light" w:cs="Microsoft JhengHei UI Light" w:hint="eastAsia"/>
        </w:rPr>
        <w:t>⽝</w:t>
      </w:r>
      <w:r>
        <w:rPr>
          <w:rFonts w:ascii="新細明體" w:eastAsia="新細明體" w:hAnsi="新細明體" w:cs="新細明體" w:hint="eastAsia"/>
        </w:rPr>
        <w:t>病疫苗的</w:t>
      </w:r>
      <w:r>
        <w:rPr>
          <w:rFonts w:ascii="Microsoft JhengHei UI Light" w:eastAsia="Microsoft JhengHei UI Light" w:hAnsi="Microsoft JhengHei UI Light" w:cs="Microsoft JhengHei UI Light" w:hint="eastAsia"/>
        </w:rPr>
        <w:t>⻑⽣⽣</w:t>
      </w:r>
      <w:r>
        <w:rPr>
          <w:rFonts w:ascii="新細明體" w:eastAsia="新細明體" w:hAnsi="新細明體" w:cs="新細明體" w:hint="eastAsia"/>
        </w:rPr>
        <w:t>技調查已經落幕，近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披露這家公司在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產過程中，</w:t>
      </w:r>
      <w:r>
        <w:t>存在紀錄造假、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產、銷售劣藥罪等嚴重違規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為，在</w:t>
      </w:r>
      <w:r>
        <w:t>A</w:t>
      </w:r>
      <w:r>
        <w:t>股掛牌的</w:t>
      </w:r>
      <w:r>
        <w:rPr>
          <w:rFonts w:ascii="Microsoft JhengHei UI Light" w:eastAsia="Microsoft JhengHei UI Light" w:hAnsi="Microsoft JhengHei UI Light" w:cs="Microsoft JhengHei UI Light" w:hint="eastAsia"/>
        </w:rPr>
        <w:t>⻑⽣</w:t>
      </w:r>
      <w:r>
        <w:rPr>
          <w:rFonts w:ascii="新細明體" w:eastAsia="新細明體" w:hAnsi="新細明體" w:cs="新細明體" w:hint="eastAsia"/>
        </w:rPr>
        <w:t>股價連續</w:t>
      </w:r>
      <w:r>
        <w:t>32</w:t>
      </w:r>
      <w:r>
        <w:t>根跌停板，市值蒸發了</w:t>
      </w:r>
      <w:r>
        <w:rPr>
          <w:rFonts w:ascii="Microsoft JhengHei UI Light" w:eastAsia="Microsoft JhengHei UI Light" w:hAnsi="Microsoft JhengHei UI Light" w:cs="Microsoft JhengHei UI Light" w:hint="eastAsia"/>
        </w:rPr>
        <w:t>⼈⺠</w:t>
      </w:r>
      <w:r>
        <w:rPr>
          <w:rFonts w:ascii="新細明體" w:eastAsia="新細明體" w:hAnsi="新細明體" w:cs="新細明體" w:hint="eastAsia"/>
        </w:rPr>
        <w:t>幣</w:t>
      </w:r>
      <w:r>
        <w:t>200</w:t>
      </w:r>
      <w:r>
        <w:t>多億元，</w:t>
      </w:r>
      <w:r>
        <w:rPr>
          <w:rFonts w:ascii="Microsoft JhengHei UI Light" w:eastAsia="Microsoft JhengHei UI Light" w:hAnsi="Microsoft JhengHei UI Light" w:cs="Microsoft JhengHei UI Light" w:hint="eastAsia"/>
        </w:rPr>
        <w:t>⽬</w:t>
      </w:r>
      <w:r>
        <w:rPr>
          <w:rFonts w:ascii="新細明體" w:eastAsia="新細明體" w:hAnsi="新細明體" w:cs="新細明體" w:hint="eastAsia"/>
        </w:rPr>
        <w:t>前僅剩</w:t>
      </w:r>
      <w:r>
        <w:rPr>
          <w:rFonts w:ascii="Microsoft JhengHei UI Light" w:eastAsia="Microsoft JhengHei UI Light" w:hAnsi="Microsoft JhengHei UI Light" w:cs="Microsoft JhengHei UI Light" w:hint="eastAsia"/>
        </w:rPr>
        <w:t>⼈⺠</w:t>
      </w:r>
      <w:r>
        <w:rPr>
          <w:rFonts w:ascii="新細明體" w:eastAsia="新細明體" w:hAnsi="新細明體" w:cs="新細明體" w:hint="eastAsia"/>
        </w:rPr>
        <w:t>幣</w:t>
      </w:r>
      <w:r>
        <w:t>37.1</w:t>
      </w:r>
      <w:r>
        <w:t>億元，刷新了</w:t>
      </w:r>
      <w:r>
        <w:t>A</w:t>
      </w:r>
      <w:r>
        <w:t>股史上最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的連續跌停紀錄，公司</w:t>
      </w:r>
      <w:r>
        <w:t>也</w:t>
      </w:r>
      <w:r>
        <w:rPr>
          <w:rFonts w:ascii="Microsoft JhengHei UI Light" w:eastAsia="Microsoft JhengHei UI Light" w:hAnsi="Microsoft JhengHei UI Light" w:cs="Microsoft JhengHei UI Light" w:hint="eastAsia"/>
        </w:rPr>
        <w:t>⾯</w:t>
      </w:r>
      <w:r>
        <w:rPr>
          <w:rFonts w:ascii="新細明體" w:eastAsia="新細明體" w:hAnsi="新細明體" w:cs="新細明體" w:hint="eastAsia"/>
        </w:rPr>
        <w:t>臨空前危機。</w:t>
      </w:r>
      <w:r>
        <w:t>其實，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陸吉林省</w:t>
      </w:r>
      <w:r>
        <w:rPr>
          <w:rFonts w:ascii="Microsoft JhengHei UI Light" w:eastAsia="Microsoft JhengHei UI Light" w:hAnsi="Microsoft JhengHei UI Light" w:cs="Microsoft JhengHei UI Light" w:hint="eastAsia"/>
        </w:rPr>
        <w:t>⾷</w:t>
      </w:r>
      <w:r>
        <w:rPr>
          <w:rFonts w:ascii="新細明體" w:eastAsia="新細明體" w:hAnsi="新細明體" w:cs="新細明體" w:hint="eastAsia"/>
        </w:rPr>
        <w:t>藥監局早在去年</w:t>
      </w:r>
      <w:r>
        <w:t>10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rPr>
          <w:rFonts w:ascii="新細明體" w:eastAsia="新細明體" w:hAnsi="新細明體" w:cs="新細明體" w:hint="eastAsia"/>
        </w:rPr>
        <w:t>就已對</w:t>
      </w:r>
      <w:r>
        <w:rPr>
          <w:rFonts w:ascii="Microsoft JhengHei UI Light" w:eastAsia="Microsoft JhengHei UI Light" w:hAnsi="Microsoft JhengHei UI Light" w:cs="Microsoft JhengHei UI Light" w:hint="eastAsia"/>
        </w:rPr>
        <w:t>⻑⽣⽣</w:t>
      </w:r>
      <w:r>
        <w:rPr>
          <w:rFonts w:ascii="新細明體" w:eastAsia="新細明體" w:hAnsi="新細明體" w:cs="新細明體" w:hint="eastAsia"/>
        </w:rPr>
        <w:t>產的百</w:t>
      </w:r>
      <w:r>
        <w:rPr>
          <w:rFonts w:ascii="Microsoft JhengHei UI Light" w:eastAsia="Microsoft JhengHei UI Light" w:hAnsi="Microsoft JhengHei UI Light" w:cs="Microsoft JhengHei UI Light" w:hint="eastAsia"/>
        </w:rPr>
        <w:t>⽩</w:t>
      </w:r>
      <w:r>
        <w:rPr>
          <w:rFonts w:ascii="新細明體" w:eastAsia="新細明體" w:hAnsi="新細明體" w:cs="新細明體" w:hint="eastAsia"/>
        </w:rPr>
        <w:t>破疫苗（三合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疫苗）</w:t>
      </w:r>
      <w:r>
        <w:rPr>
          <w:rFonts w:ascii="Microsoft JhengHei UI Light" w:eastAsia="Microsoft JhengHei UI Light" w:hAnsi="Microsoft JhengHei UI Light" w:cs="Microsoft JhengHei UI Light" w:hint="eastAsia"/>
        </w:rPr>
        <w:t>⽴</w:t>
      </w:r>
      <w:r>
        <w:rPr>
          <w:rFonts w:ascii="新細明體" w:eastAsia="新細明體" w:hAnsi="新細明體" w:cs="新細明體" w:hint="eastAsia"/>
        </w:rPr>
        <w:t>案</w:t>
      </w:r>
      <w:r>
        <w:rPr>
          <w:rFonts w:ascii="新細明體" w:eastAsia="新細明體" w:hAnsi="新細明體" w:cs="新細明體" w:hint="eastAsia"/>
        </w:rPr>
        <w:lastRenderedPageBreak/>
        <w:t>調</w:t>
      </w:r>
      <w:r>
        <w:t>查，</w:t>
      </w:r>
      <w:r>
        <w:t>11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t>3</w:t>
      </w:r>
      <w:r>
        <w:rPr>
          <w:rFonts w:ascii="Microsoft JhengHei UI Light" w:eastAsia="Microsoft JhengHei UI Light" w:hAnsi="Microsoft JhengHei UI Light" w:cs="Microsoft JhengHei UI Light" w:hint="eastAsia"/>
        </w:rPr>
        <w:t>⽇</w:t>
      </w:r>
      <w:r>
        <w:rPr>
          <w:rFonts w:ascii="新細明體" w:eastAsia="新細明體" w:hAnsi="新細明體" w:cs="新細明體" w:hint="eastAsia"/>
        </w:rPr>
        <w:t>並且發布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份《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政處罰決定書》表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，經</w:t>
      </w:r>
      <w:r>
        <w:rPr>
          <w:rFonts w:ascii="Microsoft JhengHei UI Light" w:eastAsia="Microsoft JhengHei UI Light" w:hAnsi="Microsoft JhengHei UI Light" w:cs="Microsoft JhengHei UI Light" w:hint="eastAsia"/>
        </w:rPr>
        <w:t>⾷</w:t>
      </w:r>
      <w:r>
        <w:rPr>
          <w:rFonts w:ascii="新細明體" w:eastAsia="新細明體" w:hAnsi="新細明體" w:cs="新細明體" w:hint="eastAsia"/>
        </w:rPr>
        <w:t>品藥品檢定研究院檢驗，檢驗結果「效</w:t>
      </w:r>
      <w:r>
        <w:t xml:space="preserve"> </w:t>
      </w:r>
      <w:r>
        <w:t>價測定」項不符合規定，應按劣藥論處。然</w:t>
      </w:r>
      <w:r>
        <w:rPr>
          <w:rFonts w:ascii="Microsoft JhengHei UI Light" w:eastAsia="Microsoft JhengHei UI Light" w:hAnsi="Microsoft JhengHei UI Light" w:cs="Microsoft JhengHei UI Light" w:hint="eastAsia"/>
        </w:rPr>
        <w:t>⽽⻑⽣</w:t>
      </w:r>
      <w:r>
        <w:rPr>
          <w:rFonts w:ascii="新細明體" w:eastAsia="新細明體" w:hAnsi="新細明體" w:cs="新細明體" w:hint="eastAsia"/>
        </w:rPr>
        <w:t>卻沒公告任何重訊，也未在</w:t>
      </w:r>
      <w:r>
        <w:t>2017</w:t>
      </w:r>
      <w:r>
        <w:t>年年報中予以披露。直</w:t>
      </w:r>
      <w:r>
        <w:rPr>
          <w:rFonts w:ascii="Microsoft JhengHei UI Light" w:eastAsia="Microsoft JhengHei UI Light" w:hAnsi="Microsoft JhengHei UI Light" w:cs="Microsoft JhengHei UI Light" w:hint="eastAsia"/>
        </w:rPr>
        <w:t>⾄</w:t>
      </w:r>
      <w:r>
        <w:rPr>
          <w:rFonts w:ascii="新細明體" w:eastAsia="新細明體" w:hAnsi="新細明體" w:cs="新細明體" w:hint="eastAsia"/>
        </w:rPr>
        <w:t>今年爆發狂</w:t>
      </w:r>
      <w:r>
        <w:rPr>
          <w:rFonts w:ascii="Microsoft JhengHei UI Light" w:eastAsia="Microsoft JhengHei UI Light" w:hAnsi="Microsoft JhengHei UI Light" w:cs="Microsoft JhengHei UI Light" w:hint="eastAsia"/>
        </w:rPr>
        <w:t>⽝</w:t>
      </w:r>
      <w:r>
        <w:rPr>
          <w:rFonts w:ascii="新細明體" w:eastAsia="新細明體" w:hAnsi="新細明體" w:cs="新細明體" w:hint="eastAsia"/>
        </w:rPr>
        <w:t>病疫苗造假事件，時隔九個</w:t>
      </w:r>
      <w:r>
        <w:rPr>
          <w:rFonts w:ascii="Microsoft JhengHei UI Light" w:eastAsia="Microsoft JhengHei UI Light" w:hAnsi="Microsoft JhengHei UI Light" w:cs="Microsoft JhengHei UI Light" w:hint="eastAsia"/>
        </w:rPr>
        <w:t>⽉</w:t>
      </w:r>
      <w:r>
        <w:rPr>
          <w:rFonts w:ascii="新細明體" w:eastAsia="新細明體" w:hAnsi="新細明體" w:cs="新細明體" w:hint="eastAsia"/>
        </w:rPr>
        <w:t>之久，始予以公告，存在信息披露不及時</w:t>
      </w:r>
      <w:r>
        <w:t>的情形，</w:t>
      </w:r>
      <w:r>
        <w:rPr>
          <w:rFonts w:ascii="Microsoft JhengHei UI Light" w:eastAsia="Microsoft JhengHei UI Light" w:hAnsi="Microsoft JhengHei UI Light" w:cs="Microsoft JhengHei UI Light" w:hint="eastAsia"/>
        </w:rPr>
        <w:t>⾜</w:t>
      </w:r>
      <w:r>
        <w:rPr>
          <w:rFonts w:ascii="新細明體" w:eastAsia="新細明體" w:hAnsi="新細明體" w:cs="新細明體" w:hint="eastAsia"/>
        </w:rPr>
        <w:t>可證明該公司嚴重缺乏公司治理。</w:t>
      </w:r>
      <w:r>
        <w:t>就在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陸疫苗醜聞不斷發酵之際，無獨有偶，同期被查出百</w:t>
      </w:r>
      <w:r>
        <w:rPr>
          <w:rFonts w:ascii="Microsoft JhengHei UI Light" w:eastAsia="Microsoft JhengHei UI Light" w:hAnsi="Microsoft JhengHei UI Light" w:cs="Microsoft JhengHei UI Light" w:hint="eastAsia"/>
        </w:rPr>
        <w:t>⽩</w:t>
      </w:r>
      <w:r>
        <w:rPr>
          <w:rFonts w:ascii="新細明體" w:eastAsia="新細明體" w:hAnsi="新細明體" w:cs="新細明體" w:hint="eastAsia"/>
        </w:rPr>
        <w:t>破疫苗有問題的，不只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春</w:t>
      </w:r>
      <w:r>
        <w:rPr>
          <w:rFonts w:ascii="Microsoft JhengHei UI Light" w:eastAsia="Microsoft JhengHei UI Light" w:hAnsi="Microsoft JhengHei UI Light" w:cs="Microsoft JhengHei UI Light" w:hint="eastAsia"/>
        </w:rPr>
        <w:t>⻑⽣⼀</w:t>
      </w:r>
      <w:r>
        <w:t>家。依同</w:t>
      </w:r>
      <w:r>
        <w:rPr>
          <w:rFonts w:ascii="Microsoft JhengHei UI Light" w:eastAsia="Microsoft JhengHei UI Light" w:hAnsi="Microsoft JhengHei UI Light" w:cs="Microsoft JhengHei UI Light" w:hint="eastAsia"/>
        </w:rPr>
        <w:t>⼀</w:t>
      </w:r>
      <w:r>
        <w:rPr>
          <w:rFonts w:ascii="新細明體" w:eastAsia="新細明體" w:hAnsi="新細明體" w:cs="新細明體" w:hint="eastAsia"/>
        </w:rPr>
        <w:t>份《</w:t>
      </w:r>
      <w:r>
        <w:rPr>
          <w:rFonts w:ascii="Microsoft JhengHei UI Light" w:eastAsia="Microsoft JhengHei UI Light" w:hAnsi="Microsoft JhengHei UI Light" w:cs="Microsoft JhengHei UI Light" w:hint="eastAsia"/>
        </w:rPr>
        <w:t>⾏</w:t>
      </w:r>
      <w:r>
        <w:rPr>
          <w:rFonts w:ascii="新細明體" w:eastAsia="新細明體" w:hAnsi="新細明體" w:cs="新細明體" w:hint="eastAsia"/>
        </w:rPr>
        <w:t>政處罰決定書》顯</w:t>
      </w:r>
      <w:r>
        <w:rPr>
          <w:rFonts w:ascii="Microsoft JhengHei UI Light" w:eastAsia="Microsoft JhengHei UI Light" w:hAnsi="Microsoft JhengHei UI Light" w:cs="Microsoft JhengHei UI Light" w:hint="eastAsia"/>
        </w:rPr>
        <w:t>⽰</w:t>
      </w:r>
      <w:r>
        <w:rPr>
          <w:rFonts w:ascii="新細明體" w:eastAsia="新細明體" w:hAnsi="新細明體" w:cs="新細明體" w:hint="eastAsia"/>
        </w:rPr>
        <w:t>，由國務院</w:t>
      </w:r>
      <w:r>
        <w:t>100</w:t>
      </w:r>
      <w:r>
        <w:t>％持股的武漢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物製品研究所有限責任公</w:t>
      </w:r>
      <w:r>
        <w:t>司，其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產的百</w:t>
      </w:r>
      <w:r>
        <w:rPr>
          <w:rFonts w:ascii="Microsoft JhengHei UI Light" w:eastAsia="Microsoft JhengHei UI Light" w:hAnsi="Microsoft JhengHei UI Light" w:cs="Microsoft JhengHei UI Light" w:hint="eastAsia"/>
        </w:rPr>
        <w:t>⽩</w:t>
      </w:r>
      <w:r>
        <w:rPr>
          <w:rFonts w:ascii="新細明體" w:eastAsia="新細明體" w:hAnsi="新細明體" w:cs="新細明體" w:hint="eastAsia"/>
        </w:rPr>
        <w:t>破疫苗效價指標也不符合標</w:t>
      </w:r>
      <w:r>
        <w:t>準規定，被停</w:t>
      </w:r>
      <w:r>
        <w:rPr>
          <w:rFonts w:ascii="Microsoft JhengHei UI Light" w:eastAsia="Microsoft JhengHei UI Light" w:hAnsi="Microsoft JhengHei UI Light" w:cs="Microsoft JhengHei UI Light" w:hint="eastAsia"/>
        </w:rPr>
        <w:t>⽌</w:t>
      </w:r>
      <w:r>
        <w:rPr>
          <w:rFonts w:ascii="新細明體" w:eastAsia="新細明體" w:hAnsi="新細明體" w:cs="新細明體" w:hint="eastAsia"/>
        </w:rPr>
        <w:t>使</w:t>
      </w:r>
      <w:r>
        <w:rPr>
          <w:rFonts w:ascii="Microsoft JhengHei UI Light" w:eastAsia="Microsoft JhengHei UI Light" w:hAnsi="Microsoft JhengHei UI Light" w:cs="Microsoft JhengHei UI Light" w:hint="eastAsia"/>
        </w:rPr>
        <w:t>⽤</w:t>
      </w:r>
      <w:r>
        <w:rPr>
          <w:rFonts w:ascii="新細明體" w:eastAsia="新細明體" w:hAnsi="新細明體" w:cs="新細明體" w:hint="eastAsia"/>
        </w:rPr>
        <w:t>，然</w:t>
      </w:r>
      <w:r>
        <w:rPr>
          <w:rFonts w:ascii="Microsoft JhengHei UI Light" w:eastAsia="Microsoft JhengHei UI Light" w:hAnsi="Microsoft JhengHei UI Light" w:cs="Microsoft JhengHei UI Light" w:hint="eastAsia"/>
        </w:rPr>
        <w:t>⽽</w:t>
      </w:r>
      <w:r>
        <w:rPr>
          <w:rFonts w:ascii="新細明體" w:eastAsia="新細明體" w:hAnsi="新細明體" w:cs="新細明體" w:hint="eastAsia"/>
        </w:rPr>
        <w:t>上述不合格疫苗已銷往</w:t>
      </w:r>
      <w:r>
        <w:t>重慶市及河北省，造成</w:t>
      </w:r>
      <w:r>
        <w:rPr>
          <w:rFonts w:ascii="Microsoft JhengHei UI Light" w:eastAsia="Microsoft JhengHei UI Light" w:hAnsi="Microsoft JhengHei UI Light" w:cs="Microsoft JhengHei UI Light" w:hint="eastAsia"/>
        </w:rPr>
        <w:t>⼈⼼</w:t>
      </w:r>
      <w:r>
        <w:rPr>
          <w:rFonts w:ascii="新細明體" w:eastAsia="新細明體" w:hAnsi="新細明體" w:cs="新細明體" w:hint="eastAsia"/>
        </w:rPr>
        <w:t>惶惶，再次重創中國</w:t>
      </w:r>
      <w:r>
        <w:rPr>
          <w:rFonts w:ascii="Microsoft JhengHei UI Light" w:eastAsia="Microsoft JhengHei UI Light" w:hAnsi="Microsoft JhengHei UI Light" w:cs="Microsoft JhengHei UI Light" w:hint="eastAsia"/>
        </w:rPr>
        <w:t>⼈⺠</w:t>
      </w:r>
      <w:r>
        <w:rPr>
          <w:rFonts w:ascii="新細明體" w:eastAsia="新細明體" w:hAnsi="新細明體" w:cs="新細明體" w:hint="eastAsia"/>
        </w:rPr>
        <w:t>對國產疫苗的信</w:t>
      </w:r>
      <w:r>
        <w:rPr>
          <w:rFonts w:ascii="Microsoft JhengHei UI Light" w:eastAsia="Microsoft JhengHei UI Light" w:hAnsi="Microsoft JhengHei UI Light" w:cs="Microsoft JhengHei UI Light" w:hint="eastAsia"/>
        </w:rPr>
        <w:t>⼼</w:t>
      </w:r>
      <w:r>
        <w:rPr>
          <w:rFonts w:ascii="新細明體" w:eastAsia="新細明體" w:hAnsi="新細明體" w:cs="新細明體" w:hint="eastAsia"/>
        </w:rPr>
        <w:t>。</w:t>
      </w:r>
      <w:r>
        <w:t>疫苗是預防控制傳染病</w:t>
      </w:r>
      <w:proofErr w:type="gramStart"/>
      <w:r>
        <w:t>最</w:t>
      </w:r>
      <w:proofErr w:type="gramEnd"/>
      <w:r>
        <w:t>經濟、最有效的措施，可以有效隔絕傳染病，其防治效果</w:t>
      </w:r>
      <w:r>
        <w:rPr>
          <w:rFonts w:ascii="Microsoft JhengHei UI Light" w:eastAsia="Microsoft JhengHei UI Light" w:hAnsi="Microsoft JhengHei UI Light" w:cs="Microsoft JhengHei UI Light" w:hint="eastAsia"/>
        </w:rPr>
        <w:t>⾼</w:t>
      </w:r>
      <w:r>
        <w:rPr>
          <w:rFonts w:ascii="新細明體" w:eastAsia="新細明體" w:hAnsi="新細明體" w:cs="新細明體" w:hint="eastAsia"/>
        </w:rPr>
        <w:t>，對保障</w:t>
      </w:r>
      <w:r>
        <w:rPr>
          <w:rFonts w:ascii="Microsoft JhengHei UI Light" w:eastAsia="Microsoft JhengHei UI Light" w:hAnsi="Microsoft JhengHei UI Light" w:cs="Microsoft JhengHei UI Light" w:hint="eastAsia"/>
        </w:rPr>
        <w:t>⼈</w:t>
      </w:r>
      <w:r>
        <w:t xml:space="preserve"> </w:t>
      </w:r>
      <w:r>
        <w:rPr>
          <w:rFonts w:ascii="Microsoft JhengHei UI Light" w:eastAsia="Microsoft JhengHei UI Light" w:hAnsi="Microsoft JhengHei UI Light" w:cs="Microsoft JhengHei UI Light" w:hint="eastAsia"/>
        </w:rPr>
        <w:t>⺠⼤</w:t>
      </w:r>
      <w:r>
        <w:rPr>
          <w:rFonts w:ascii="新細明體" w:eastAsia="新細明體" w:hAnsi="新細明體" w:cs="新細明體" w:hint="eastAsia"/>
        </w:rPr>
        <w:t>眾</w:t>
      </w:r>
      <w:r>
        <w:rPr>
          <w:rFonts w:ascii="Microsoft JhengHei UI Light" w:eastAsia="Microsoft JhengHei UI Light" w:hAnsi="Microsoft JhengHei UI Light" w:cs="Microsoft JhengHei UI Light" w:hint="eastAsia"/>
        </w:rPr>
        <w:t>⽣</w:t>
      </w:r>
      <w:r>
        <w:rPr>
          <w:rFonts w:ascii="新細明體" w:eastAsia="新細明體" w:hAnsi="新細明體" w:cs="新細明體" w:hint="eastAsia"/>
        </w:rPr>
        <w:t>命安全和</w:t>
      </w:r>
      <w:r>
        <w:rPr>
          <w:rFonts w:ascii="Microsoft JhengHei UI Light" w:eastAsia="Microsoft JhengHei UI Light" w:hAnsi="Microsoft JhengHei UI Light" w:cs="Microsoft JhengHei UI Light" w:hint="eastAsia"/>
        </w:rPr>
        <w:t>⾝</w:t>
      </w:r>
      <w:r>
        <w:rPr>
          <w:rFonts w:ascii="新細明體" w:eastAsia="新細明體" w:hAnsi="新細明體" w:cs="新細明體" w:hint="eastAsia"/>
        </w:rPr>
        <w:t>體健康有著</w:t>
      </w:r>
      <w:r>
        <w:rPr>
          <w:rFonts w:ascii="Microsoft JhengHei UI Light" w:eastAsia="Microsoft JhengHei UI Light" w:hAnsi="Microsoft JhengHei UI Light" w:cs="Microsoft JhengHei UI Light" w:hint="eastAsia"/>
        </w:rPr>
        <w:t>⼗</w:t>
      </w:r>
      <w:r>
        <w:rPr>
          <w:rFonts w:ascii="新細明體" w:eastAsia="新細明體" w:hAnsi="新細明體" w:cs="新細明體" w:hint="eastAsia"/>
        </w:rPr>
        <w:t>分重要的意義。隨著</w:t>
      </w:r>
      <w:r>
        <w:rPr>
          <w:rFonts w:ascii="Microsoft JhengHei UI Light" w:eastAsia="Microsoft JhengHei UI Light" w:hAnsi="Microsoft JhengHei UI Light" w:cs="Microsoft JhengHei UI Light" w:hint="eastAsia"/>
        </w:rPr>
        <w:t>⺠</w:t>
      </w:r>
      <w:r>
        <w:rPr>
          <w:rFonts w:ascii="新細明體" w:eastAsia="新細明體" w:hAnsi="新細明體" w:cs="新細明體" w:hint="eastAsia"/>
        </w:rPr>
        <w:t>眾健康意識的整體提升，</w:t>
      </w:r>
      <w:r>
        <w:t>2017</w:t>
      </w:r>
      <w:r>
        <w:t>年全球疫</w:t>
      </w:r>
      <w:r>
        <w:t xml:space="preserve"> </w:t>
      </w:r>
      <w:r>
        <w:t>苗市場年銷售總額為</w:t>
      </w:r>
      <w:r>
        <w:t>276.82</w:t>
      </w:r>
      <w:r>
        <w:t>億美元，占全球藥品市場的</w:t>
      </w:r>
      <w:r>
        <w:t>3.4%</w:t>
      </w:r>
      <w:r>
        <w:t>，根據市場研究公司</w:t>
      </w:r>
      <w:r>
        <w:t>Evaluate Pharma</w:t>
      </w:r>
      <w:r>
        <w:t>估計，</w:t>
      </w:r>
      <w:r>
        <w:t>2020</w:t>
      </w:r>
      <w:r>
        <w:t>年全球疫苗市場年銷售總額將達到</w:t>
      </w:r>
      <w:r>
        <w:t>347</w:t>
      </w:r>
      <w:r>
        <w:t>億美元，較之</w:t>
      </w:r>
      <w:r>
        <w:t>2017</w:t>
      </w:r>
      <w:r>
        <w:t>年成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約</w:t>
      </w:r>
      <w:r>
        <w:t>25%</w:t>
      </w:r>
      <w:r>
        <w:t>，</w:t>
      </w:r>
      <w:r>
        <w:t>2024</w:t>
      </w:r>
      <w:r>
        <w:t>年更將達到</w:t>
      </w:r>
      <w:r>
        <w:t>446.27</w:t>
      </w:r>
      <w:r>
        <w:t>億美元，該市場將以</w:t>
      </w:r>
      <w:r>
        <w:t>7%</w:t>
      </w:r>
      <w:r>
        <w:t>的複合增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率快速增</w:t>
      </w:r>
      <w:r>
        <w:rPr>
          <w:rFonts w:ascii="Microsoft JhengHei UI Light" w:eastAsia="Microsoft JhengHei UI Light" w:hAnsi="Microsoft JhengHei UI Light" w:cs="Microsoft JhengHei UI Light" w:hint="eastAsia"/>
        </w:rPr>
        <w:t>⻑</w:t>
      </w:r>
      <w:r>
        <w:rPr>
          <w:rFonts w:ascii="新細明體" w:eastAsia="新細明體" w:hAnsi="新細明體" w:cs="新細明體" w:hint="eastAsia"/>
        </w:rPr>
        <w:t>，全球疫苗市場的需求維持</w:t>
      </w:r>
      <w:r>
        <w:t>在</w:t>
      </w:r>
      <w:r>
        <w:rPr>
          <w:rFonts w:ascii="Microsoft JhengHei UI Light" w:eastAsia="Microsoft JhengHei UI Light" w:hAnsi="Microsoft JhengHei UI Light" w:cs="Microsoft JhengHei UI Light" w:hint="eastAsia"/>
        </w:rPr>
        <w:t>⾼⽔</w:t>
      </w:r>
      <w:r>
        <w:rPr>
          <w:rFonts w:ascii="新細明體" w:eastAsia="新細明體" w:hAnsi="新細明體" w:cs="新細明體" w:hint="eastAsia"/>
        </w:rPr>
        <w:t>平。其中，前四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國際型藥廠（</w:t>
      </w:r>
      <w:r>
        <w:t>GSK</w:t>
      </w:r>
      <w:r>
        <w:t>、默沙東、輝瑞、賽諾菲）合計約有</w:t>
      </w:r>
      <w:r>
        <w:t>85%</w:t>
      </w:r>
      <w:r>
        <w:t>的市占率。因此，避開這些國際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廠的雷達，研發出更符合在地市場需要的創新型疫苗</w:t>
      </w:r>
      <w:r>
        <w:t>(Unmet Medical Need)</w:t>
      </w:r>
      <w:r>
        <w:t>，在夾縫中創造</w:t>
      </w:r>
      <w:r>
        <w:rPr>
          <w:rFonts w:ascii="Microsoft JhengHei UI Light" w:eastAsia="Microsoft JhengHei UI Light" w:hAnsi="Microsoft JhengHei UI Light" w:cs="Microsoft JhengHei UI Light" w:hint="eastAsia"/>
        </w:rPr>
        <w:t>⾃</w:t>
      </w:r>
      <w:r>
        <w:rPr>
          <w:rFonts w:ascii="新細明體" w:eastAsia="新細明體" w:hAnsi="新細明體" w:cs="新細明體" w:hint="eastAsia"/>
        </w:rPr>
        <w:t>我的價值，是各疫苗製造公司的重要課題。這次中國疫苗造假</w:t>
      </w:r>
      <w:r>
        <w:rPr>
          <w:rFonts w:ascii="Microsoft JhengHei UI Light" w:eastAsia="Microsoft JhengHei UI Light" w:hAnsi="Microsoft JhengHei UI Light" w:cs="Microsoft JhengHei UI Light" w:hint="eastAsia"/>
        </w:rPr>
        <w:t>⾵</w:t>
      </w:r>
      <w:r>
        <w:rPr>
          <w:rFonts w:ascii="新細明體" w:eastAsia="新細明體" w:hAnsi="新細明體" w:cs="新細明體" w:hint="eastAsia"/>
        </w:rPr>
        <w:t>波引起</w:t>
      </w:r>
      <w:r>
        <w:t xml:space="preserve"> </w:t>
      </w:r>
      <w:r>
        <w:t>的廣</w:t>
      </w:r>
      <w:r>
        <w:rPr>
          <w:rFonts w:ascii="Microsoft JhengHei UI Light" w:eastAsia="Microsoft JhengHei UI Light" w:hAnsi="Microsoft JhengHei UI Light" w:cs="Microsoft JhengHei UI Light" w:hint="eastAsia"/>
        </w:rPr>
        <w:t>⼤⼈⺠</w:t>
      </w:r>
      <w:r>
        <w:rPr>
          <w:rFonts w:ascii="新細明體" w:eastAsia="新細明體" w:hAnsi="新細明體" w:cs="新細明體" w:hint="eastAsia"/>
        </w:rPr>
        <w:t>對國產疫苗的不信賴，正是台灣疫苗產業振翅起</w:t>
      </w:r>
      <w:r>
        <w:rPr>
          <w:rFonts w:ascii="Microsoft JhengHei UI Light" w:eastAsia="Microsoft JhengHei UI Light" w:hAnsi="Microsoft JhengHei UI Light" w:cs="Microsoft JhengHei UI Light" w:hint="eastAsia"/>
        </w:rPr>
        <w:t>⾶</w:t>
      </w:r>
      <w:r>
        <w:rPr>
          <w:rFonts w:ascii="新細明體" w:eastAsia="新細明體" w:hAnsi="新細明體" w:cs="新細明體" w:hint="eastAsia"/>
        </w:rPr>
        <w:t>、前進</w:t>
      </w:r>
      <w:r>
        <w:rPr>
          <w:rFonts w:ascii="Microsoft JhengHei UI Light" w:eastAsia="Microsoft JhengHei UI Light" w:hAnsi="Microsoft JhengHei UI Light" w:cs="Microsoft JhengHei UI Light" w:hint="eastAsia"/>
        </w:rPr>
        <w:t>⼤</w:t>
      </w:r>
      <w:r>
        <w:rPr>
          <w:rFonts w:ascii="新細明體" w:eastAsia="新細明體" w:hAnsi="新細明體" w:cs="新細明體" w:hint="eastAsia"/>
        </w:rPr>
        <w:t>陸市場的最佳良機。</w:t>
      </w:r>
      <w:r>
        <w:rPr>
          <w:rFonts w:ascii="新細明體" w:eastAsia="新細明體" w:hAnsi="新細明體" w:cs="新細明體"/>
        </w:rPr>
        <w:t xml:space="preserve">        </w:t>
      </w:r>
      <w:bookmarkStart w:id="0" w:name="_GoBack"/>
      <w:bookmarkEnd w:id="0"/>
      <w:r>
        <w:t>鑽</w:t>
      </w:r>
      <w:r>
        <w:rPr>
          <w:rFonts w:ascii="Microsoft JhengHei UI Light" w:eastAsia="Microsoft JhengHei UI Light" w:hAnsi="Microsoft JhengHei UI Light" w:cs="Microsoft JhengHei UI Light" w:hint="eastAsia"/>
        </w:rPr>
        <w:t>⽯⽣</w:t>
      </w:r>
      <w:r>
        <w:rPr>
          <w:rFonts w:ascii="新細明體" w:eastAsia="新細明體" w:hAnsi="新細明體" w:cs="新細明體" w:hint="eastAsia"/>
        </w:rPr>
        <w:t>技投資分析室分析師吳嘉</w:t>
      </w:r>
      <w:r>
        <w:t>軒</w:t>
      </w:r>
    </w:p>
    <w:sectPr w:rsidR="00DF69E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9E9"/>
    <w:rsid w:val="00DF69E9"/>
    <w:rsid w:val="00E9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1</cp:revision>
  <dcterms:created xsi:type="dcterms:W3CDTF">2018-09-17T06:05:00Z</dcterms:created>
  <dcterms:modified xsi:type="dcterms:W3CDTF">2018-09-17T06:11:00Z</dcterms:modified>
</cp:coreProperties>
</file>